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10F5A" w14:textId="77777777" w:rsidR="00DB1BA2" w:rsidRPr="00483C8D" w:rsidRDefault="00DB1BA2">
      <w:pPr>
        <w:rPr>
          <w:lang w:val="hr-HR"/>
        </w:rPr>
      </w:pPr>
    </w:p>
    <w:tbl>
      <w:tblPr>
        <w:tblW w:w="12900" w:type="dxa"/>
        <w:tblInd w:w="-5" w:type="dxa"/>
        <w:tblLayout w:type="fixed"/>
        <w:tblLook w:val="04A0" w:firstRow="1" w:lastRow="0" w:firstColumn="1" w:lastColumn="0" w:noHBand="0" w:noVBand="1"/>
      </w:tblPr>
      <w:tblGrid>
        <w:gridCol w:w="2127"/>
        <w:gridCol w:w="3119"/>
        <w:gridCol w:w="7654"/>
      </w:tblGrid>
      <w:tr w:rsidR="00DB1BA2" w:rsidRPr="00ED5DF4" w14:paraId="1235EC98" w14:textId="77777777" w:rsidTr="00DB1BA2">
        <w:trPr>
          <w:trHeight w:val="1058"/>
        </w:trPr>
        <w:tc>
          <w:tcPr>
            <w:tcW w:w="2127" w:type="dxa"/>
            <w:tcBorders>
              <w:top w:val="single" w:sz="4" w:space="0" w:color="auto"/>
              <w:left w:val="single" w:sz="4" w:space="0" w:color="auto"/>
              <w:bottom w:val="single" w:sz="4" w:space="0" w:color="auto"/>
              <w:right w:val="single" w:sz="4" w:space="0" w:color="auto"/>
            </w:tcBorders>
            <w:vAlign w:val="center"/>
            <w:hideMark/>
          </w:tcPr>
          <w:p w14:paraId="14142540" w14:textId="5051B549" w:rsidR="00DB1BA2" w:rsidRPr="00483C8D" w:rsidRDefault="00DB1BA2" w:rsidP="00252A4B">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Podzastupljene ili ranjive skupine studenat</w:t>
            </w:r>
            <w:r w:rsidR="00ED5DF4">
              <w:rPr>
                <w:rFonts w:eastAsia="Times New Roman" w:cs="Times New Roman"/>
                <w:color w:val="000000"/>
                <w:kern w:val="0"/>
                <w:sz w:val="20"/>
                <w:szCs w:val="20"/>
                <w:lang w:val="hr-HR"/>
                <w14:ligatures w14:val="none"/>
              </w:rPr>
              <w:t>a/kadeta</w:t>
            </w:r>
            <w:r w:rsidRPr="00483C8D">
              <w:rPr>
                <w:rFonts w:eastAsia="Times New Roman" w:cs="Times New Roman"/>
                <w:color w:val="000000"/>
                <w:kern w:val="0"/>
                <w:sz w:val="20"/>
                <w:szCs w:val="20"/>
                <w:lang w:val="hr-HR"/>
                <w14:ligatures w14:val="none"/>
              </w:rPr>
              <w:t xml:space="preserve"> </w:t>
            </w:r>
          </w:p>
        </w:tc>
        <w:tc>
          <w:tcPr>
            <w:tcW w:w="3119" w:type="dxa"/>
            <w:tcBorders>
              <w:top w:val="single" w:sz="4" w:space="0" w:color="auto"/>
              <w:left w:val="nil"/>
              <w:bottom w:val="single" w:sz="4" w:space="0" w:color="auto"/>
              <w:right w:val="single" w:sz="4" w:space="0" w:color="auto"/>
            </w:tcBorders>
            <w:vAlign w:val="center"/>
            <w:hideMark/>
          </w:tcPr>
          <w:p w14:paraId="63E5CA56"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xml:space="preserve">Dodatne informacije </w:t>
            </w:r>
          </w:p>
        </w:tc>
        <w:tc>
          <w:tcPr>
            <w:tcW w:w="7654" w:type="dxa"/>
            <w:tcBorders>
              <w:top w:val="single" w:sz="4" w:space="0" w:color="auto"/>
              <w:left w:val="nil"/>
              <w:bottom w:val="single" w:sz="4" w:space="0" w:color="auto"/>
              <w:right w:val="single" w:sz="4" w:space="0" w:color="auto"/>
            </w:tcBorders>
            <w:vAlign w:val="center"/>
            <w:hideMark/>
          </w:tcPr>
          <w:p w14:paraId="01902707" w14:textId="77777777" w:rsidR="00DB1BA2" w:rsidRPr="00483C8D" w:rsidRDefault="00DB1BA2" w:rsidP="00DB1BA2">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Dokazna dokumentacija koju je potrebno</w:t>
            </w:r>
            <w:r w:rsidRPr="00483C8D">
              <w:rPr>
                <w:rFonts w:eastAsia="Times New Roman" w:cs="Times New Roman"/>
                <w:color w:val="000000"/>
                <w:kern w:val="0"/>
                <w:sz w:val="20"/>
                <w:szCs w:val="20"/>
                <w:lang w:val="hr-HR"/>
                <w14:ligatures w14:val="none"/>
              </w:rPr>
              <w:br/>
              <w:t>dostaviti u okviru natječaja</w:t>
            </w:r>
          </w:p>
        </w:tc>
      </w:tr>
      <w:tr w:rsidR="00DB1BA2" w:rsidRPr="00ED5DF4" w14:paraId="3570E9D0" w14:textId="77777777" w:rsidTr="00DB1BA2">
        <w:trPr>
          <w:trHeight w:val="699"/>
        </w:trPr>
        <w:tc>
          <w:tcPr>
            <w:tcW w:w="2127" w:type="dxa"/>
            <w:tcBorders>
              <w:top w:val="nil"/>
              <w:left w:val="single" w:sz="4" w:space="0" w:color="auto"/>
              <w:bottom w:val="single" w:sz="4" w:space="0" w:color="auto"/>
              <w:right w:val="single" w:sz="4" w:space="0" w:color="auto"/>
            </w:tcBorders>
            <w:vAlign w:val="center"/>
            <w:hideMark/>
          </w:tcPr>
          <w:p w14:paraId="39C24DC6" w14:textId="283DBF60" w:rsidR="00DB1BA2" w:rsidRPr="00483C8D" w:rsidRDefault="00DB1BA2" w:rsidP="00252A4B">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Studenti nižeg</w:t>
            </w:r>
            <w:r w:rsidRPr="00483C8D">
              <w:rPr>
                <w:rFonts w:eastAsia="Times New Roman" w:cs="Times New Roman"/>
                <w:color w:val="000000"/>
                <w:kern w:val="0"/>
                <w:sz w:val="20"/>
                <w:szCs w:val="20"/>
                <w:lang w:val="hr-HR"/>
                <w14:ligatures w14:val="none"/>
              </w:rPr>
              <w:br/>
              <w:t>socioekonomskog statusa</w:t>
            </w:r>
          </w:p>
        </w:tc>
        <w:tc>
          <w:tcPr>
            <w:tcW w:w="3119" w:type="dxa"/>
            <w:tcBorders>
              <w:top w:val="nil"/>
              <w:left w:val="nil"/>
              <w:bottom w:val="single" w:sz="4" w:space="0" w:color="auto"/>
              <w:right w:val="single" w:sz="4" w:space="0" w:color="auto"/>
            </w:tcBorders>
            <w:vAlign w:val="center"/>
            <w:hideMark/>
          </w:tcPr>
          <w:p w14:paraId="6E2E8001"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Prosječni mjesečni prihodi po članu zajedničkog kućanstva ne prelaze 85 % proračunske osnovice (375,22 EUR). Uz ukupni dohodak u izračun</w:t>
            </w:r>
            <w:r w:rsidRPr="00483C8D">
              <w:rPr>
                <w:rFonts w:eastAsia="Times New Roman" w:cs="Times New Roman"/>
                <w:color w:val="000000"/>
                <w:kern w:val="0"/>
                <w:sz w:val="20"/>
                <w:szCs w:val="20"/>
                <w:lang w:val="hr-HR"/>
                <w14:ligatures w14:val="none"/>
              </w:rPr>
              <w:br/>
              <w:t>prihoda ulaze i neoporezivi primici navedeni u Pravilniku o dodjeli državne stipendije.</w:t>
            </w:r>
          </w:p>
        </w:tc>
        <w:tc>
          <w:tcPr>
            <w:tcW w:w="7654" w:type="dxa"/>
            <w:tcBorders>
              <w:top w:val="nil"/>
              <w:left w:val="nil"/>
              <w:bottom w:val="single" w:sz="4" w:space="0" w:color="auto"/>
              <w:right w:val="single" w:sz="4" w:space="0" w:color="auto"/>
            </w:tcBorders>
            <w:vAlign w:val="center"/>
            <w:hideMark/>
          </w:tcPr>
          <w:p w14:paraId="08F18B12" w14:textId="7975016C" w:rsidR="00DB1BA2" w:rsidRPr="00483C8D" w:rsidRDefault="00DB1BA2" w:rsidP="00DB1BA2">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1. potvrda nadležne porezne uprave za sve</w:t>
            </w:r>
            <w:r w:rsidRPr="00483C8D">
              <w:rPr>
                <w:rFonts w:eastAsia="Times New Roman" w:cs="Times New Roman"/>
                <w:color w:val="000000"/>
                <w:kern w:val="0"/>
                <w:sz w:val="20"/>
                <w:szCs w:val="20"/>
                <w:lang w:val="hr-HR"/>
                <w14:ligatures w14:val="none"/>
              </w:rPr>
              <w:br/>
              <w:t>članove zajedničkog kućanstva za zadnju</w:t>
            </w:r>
            <w:r w:rsidRPr="00483C8D">
              <w:rPr>
                <w:rFonts w:eastAsia="Times New Roman" w:cs="Times New Roman"/>
                <w:color w:val="000000"/>
                <w:kern w:val="0"/>
                <w:sz w:val="20"/>
                <w:szCs w:val="20"/>
                <w:lang w:val="hr-HR"/>
                <w14:ligatures w14:val="none"/>
              </w:rPr>
              <w:br/>
              <w:t>dostupnu kalendarsku godinu u trenutku</w:t>
            </w:r>
            <w:r w:rsidRPr="00483C8D">
              <w:rPr>
                <w:rFonts w:eastAsia="Times New Roman" w:cs="Times New Roman"/>
                <w:color w:val="000000"/>
                <w:kern w:val="0"/>
                <w:sz w:val="20"/>
                <w:szCs w:val="20"/>
                <w:lang w:val="hr-HR"/>
                <w14:ligatures w14:val="none"/>
              </w:rPr>
              <w:br/>
              <w:t>predaje natječajne dokumentacije</w:t>
            </w:r>
            <w:r w:rsidRPr="00483C8D">
              <w:rPr>
                <w:rFonts w:eastAsia="Times New Roman" w:cs="Times New Roman"/>
                <w:color w:val="000000"/>
                <w:kern w:val="0"/>
                <w:sz w:val="20"/>
                <w:szCs w:val="20"/>
                <w:lang w:val="hr-HR"/>
                <w14:ligatures w14:val="none"/>
              </w:rPr>
              <w:br/>
              <w:t>2. potvrda nadležne ustanove za mirovinsko osiguranje o visini isplaćene mirovine za zadnju dostupnu kalendarsku godinu u trenutku predaje natječajne dokumentacije (za članove zajedničkog kućanstva koji su u mirovini ili su korisnici obiteljske mirovine)</w:t>
            </w:r>
            <w:r w:rsidRPr="00483C8D">
              <w:rPr>
                <w:rFonts w:eastAsia="Times New Roman" w:cs="Times New Roman"/>
                <w:color w:val="000000"/>
                <w:kern w:val="0"/>
                <w:sz w:val="20"/>
                <w:szCs w:val="20"/>
                <w:lang w:val="hr-HR"/>
                <w14:ligatures w14:val="none"/>
              </w:rPr>
              <w:br/>
              <w:t xml:space="preserve">3. </w:t>
            </w:r>
            <w:r w:rsidR="00483C8D">
              <w:rPr>
                <w:rFonts w:eastAsia="Times New Roman" w:cs="Times New Roman"/>
                <w:color w:val="000000"/>
                <w:kern w:val="0"/>
                <w:sz w:val="20"/>
                <w:szCs w:val="20"/>
                <w:lang w:val="hr-HR"/>
                <w14:ligatures w14:val="none"/>
              </w:rPr>
              <w:t>ispu</w:t>
            </w:r>
            <w:r w:rsidRPr="00483C8D">
              <w:rPr>
                <w:rFonts w:eastAsia="Times New Roman" w:cs="Times New Roman"/>
                <w:color w:val="000000"/>
                <w:kern w:val="0"/>
                <w:sz w:val="20"/>
                <w:szCs w:val="20"/>
                <w:lang w:val="hr-HR"/>
                <w14:ligatures w14:val="none"/>
              </w:rPr>
              <w:t xml:space="preserve">njena </w:t>
            </w:r>
            <w:r w:rsidR="00483C8D">
              <w:rPr>
                <w:rFonts w:eastAsia="Times New Roman" w:cs="Times New Roman"/>
                <w:color w:val="000000"/>
                <w:kern w:val="0"/>
                <w:sz w:val="20"/>
                <w:szCs w:val="20"/>
                <w:lang w:val="hr-HR"/>
                <w14:ligatures w14:val="none"/>
              </w:rPr>
              <w:t>I</w:t>
            </w:r>
            <w:r w:rsidRPr="00483C8D">
              <w:rPr>
                <w:rFonts w:eastAsia="Times New Roman" w:cs="Times New Roman"/>
                <w:color w:val="000000"/>
                <w:kern w:val="0"/>
                <w:sz w:val="20"/>
                <w:szCs w:val="20"/>
                <w:lang w:val="hr-HR"/>
                <w14:ligatures w14:val="none"/>
              </w:rPr>
              <w:t>zjava o članovima zajedničkog kućanstva (pod zajedničkim kućanstvom podrazumijeva se obiteljska ili druga zajednica osoba koje zajedno žive na istoj adresi prebivališta i podmiruju troškove života bez obzira na srodstvo) – obrazac dokumenta u prilogu natječaja.</w:t>
            </w:r>
          </w:p>
        </w:tc>
      </w:tr>
      <w:tr w:rsidR="00DB1BA2" w:rsidRPr="00483C8D" w14:paraId="7CCA6DCF" w14:textId="77777777" w:rsidTr="00DB1BA2">
        <w:trPr>
          <w:trHeight w:val="912"/>
        </w:trPr>
        <w:tc>
          <w:tcPr>
            <w:tcW w:w="2127" w:type="dxa"/>
            <w:tcBorders>
              <w:top w:val="single" w:sz="4" w:space="0" w:color="auto"/>
              <w:left w:val="single" w:sz="4" w:space="0" w:color="auto"/>
              <w:bottom w:val="single" w:sz="4" w:space="0" w:color="auto"/>
              <w:right w:val="single" w:sz="4" w:space="0" w:color="auto"/>
            </w:tcBorders>
            <w:vAlign w:val="center"/>
            <w:hideMark/>
          </w:tcPr>
          <w:p w14:paraId="47C693D9" w14:textId="5E81939C" w:rsidR="00DB1BA2" w:rsidRPr="00483C8D" w:rsidRDefault="00DB1BA2" w:rsidP="00252A4B">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Studenti koji imaju status izbjeglice, tražitelja azila ili migranta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22CA05"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w:t>
            </w:r>
          </w:p>
        </w:tc>
        <w:tc>
          <w:tcPr>
            <w:tcW w:w="7654" w:type="dxa"/>
            <w:tcBorders>
              <w:top w:val="single" w:sz="4" w:space="0" w:color="auto"/>
              <w:left w:val="single" w:sz="4" w:space="0" w:color="auto"/>
              <w:bottom w:val="single" w:sz="4" w:space="0" w:color="auto"/>
              <w:right w:val="single" w:sz="4" w:space="0" w:color="auto"/>
            </w:tcBorders>
            <w:vAlign w:val="center"/>
            <w:hideMark/>
          </w:tcPr>
          <w:p w14:paraId="7DE59886" w14:textId="78165FF9" w:rsidR="00483C8D" w:rsidRPr="00483C8D" w:rsidRDefault="00DB1BA2" w:rsidP="00483C8D">
            <w:pPr>
              <w:pStyle w:val="Odlomakpopisa"/>
              <w:numPr>
                <w:ilvl w:val="0"/>
                <w:numId w:val="3"/>
              </w:num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xml:space="preserve">Odluka kojom se odobrava azil ili supsidijarna zaštita </w:t>
            </w:r>
          </w:p>
          <w:p w14:paraId="7E39ECBF" w14:textId="0F3C6A34" w:rsidR="00483C8D" w:rsidRPr="00483C8D" w:rsidRDefault="00483C8D" w:rsidP="00483C8D">
            <w:pPr>
              <w:pStyle w:val="Odlomakpopisa"/>
              <w:numPr>
                <w:ilvl w:val="0"/>
                <w:numId w:val="3"/>
              </w:num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D</w:t>
            </w:r>
            <w:r w:rsidR="00DB1BA2" w:rsidRPr="00483C8D">
              <w:rPr>
                <w:rFonts w:eastAsia="Times New Roman" w:cs="Times New Roman"/>
                <w:color w:val="000000"/>
                <w:kern w:val="0"/>
                <w:sz w:val="20"/>
                <w:szCs w:val="20"/>
                <w:lang w:val="hr-HR"/>
                <w14:ligatures w14:val="none"/>
              </w:rPr>
              <w:t xml:space="preserve">ozvola boravka </w:t>
            </w:r>
          </w:p>
          <w:p w14:paraId="59ACE1A7" w14:textId="3F0D59C7" w:rsidR="00DB1BA2" w:rsidRPr="00483C8D" w:rsidRDefault="00DB1BA2" w:rsidP="00483C8D">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Također</w:t>
            </w:r>
            <w:r w:rsidR="00483C8D" w:rsidRPr="00483C8D">
              <w:rPr>
                <w:rFonts w:eastAsia="Times New Roman" w:cs="Times New Roman"/>
                <w:color w:val="000000"/>
                <w:kern w:val="0"/>
                <w:sz w:val="20"/>
                <w:szCs w:val="20"/>
                <w:lang w:val="hr-HR"/>
                <w14:ligatures w14:val="none"/>
              </w:rPr>
              <w:t xml:space="preserve"> je</w:t>
            </w:r>
            <w:r w:rsidRPr="00483C8D">
              <w:rPr>
                <w:rFonts w:eastAsia="Times New Roman" w:cs="Times New Roman"/>
                <w:color w:val="000000"/>
                <w:kern w:val="0"/>
                <w:sz w:val="20"/>
                <w:szCs w:val="20"/>
                <w:lang w:val="hr-HR"/>
                <w14:ligatures w14:val="none"/>
              </w:rPr>
              <w:t xml:space="preserve"> važno da te osobe dokažu svoj identitet</w:t>
            </w:r>
            <w:r w:rsidR="00483C8D" w:rsidRPr="00483C8D">
              <w:rPr>
                <w:rFonts w:eastAsia="Times New Roman" w:cs="Times New Roman"/>
                <w:color w:val="000000"/>
                <w:kern w:val="0"/>
                <w:sz w:val="20"/>
                <w:szCs w:val="20"/>
                <w:lang w:val="hr-HR"/>
                <w14:ligatures w14:val="none"/>
              </w:rPr>
              <w:t xml:space="preserve"> na neki od sljedećih načina</w:t>
            </w:r>
            <w:r w:rsidRPr="00483C8D">
              <w:rPr>
                <w:rFonts w:eastAsia="Times New Roman" w:cs="Times New Roman"/>
                <w:color w:val="000000"/>
                <w:kern w:val="0"/>
                <w:sz w:val="20"/>
                <w:szCs w:val="20"/>
                <w:lang w:val="hr-HR"/>
                <w14:ligatures w14:val="none"/>
              </w:rPr>
              <w:t xml:space="preserve">: </w:t>
            </w:r>
          </w:p>
          <w:p w14:paraId="5859BA94" w14:textId="574EF8C0"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putovnicom za azilanta</w:t>
            </w:r>
          </w:p>
          <w:p w14:paraId="0557A3B9" w14:textId="0C3C47C5"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posebnom putovnicom za stranca</w:t>
            </w:r>
          </w:p>
          <w:p w14:paraId="0E30AF86" w14:textId="7F99F581"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drugim identifikacijskim dokumentom</w:t>
            </w:r>
            <w:r w:rsidR="00823988" w:rsidRPr="00483C8D">
              <w:rPr>
                <w:rFonts w:eastAsia="Times New Roman" w:cs="Times New Roman"/>
                <w:color w:val="000000"/>
                <w:kern w:val="0"/>
                <w:sz w:val="20"/>
                <w:szCs w:val="20"/>
                <w:lang w:val="hr-HR"/>
                <w14:ligatures w14:val="none"/>
              </w:rPr>
              <w:t>.</w:t>
            </w:r>
          </w:p>
        </w:tc>
      </w:tr>
      <w:tr w:rsidR="00DB1BA2" w:rsidRPr="00ED5DF4" w14:paraId="05F09700" w14:textId="77777777" w:rsidTr="00DB1BA2">
        <w:trPr>
          <w:trHeight w:val="1769"/>
        </w:trPr>
        <w:tc>
          <w:tcPr>
            <w:tcW w:w="2127" w:type="dxa"/>
            <w:tcBorders>
              <w:top w:val="single" w:sz="4" w:space="0" w:color="auto"/>
              <w:left w:val="single" w:sz="4" w:space="0" w:color="auto"/>
              <w:bottom w:val="single" w:sz="4" w:space="0" w:color="auto"/>
              <w:right w:val="single" w:sz="4" w:space="0" w:color="auto"/>
            </w:tcBorders>
            <w:vAlign w:val="center"/>
            <w:hideMark/>
          </w:tcPr>
          <w:p w14:paraId="7CE39EFF" w14:textId="31DDB8D9" w:rsidR="00DB1BA2" w:rsidRPr="00483C8D" w:rsidRDefault="00DB1BA2" w:rsidP="00252A4B">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xml:space="preserve">Studenti s potporom za </w:t>
            </w:r>
            <w:r w:rsidRPr="00483C8D">
              <w:rPr>
                <w:rFonts w:eastAsia="Times New Roman" w:cs="Times New Roman"/>
                <w:color w:val="000000"/>
                <w:kern w:val="0"/>
                <w:sz w:val="20"/>
                <w:szCs w:val="20"/>
                <w:lang w:val="hr-HR"/>
                <w14:ligatures w14:val="none"/>
              </w:rPr>
              <w:br w:type="page"/>
              <w:t>uključivanje</w:t>
            </w:r>
          </w:p>
        </w:tc>
        <w:tc>
          <w:tcPr>
            <w:tcW w:w="3119" w:type="dxa"/>
            <w:tcBorders>
              <w:top w:val="single" w:sz="4" w:space="0" w:color="auto"/>
              <w:left w:val="nil"/>
              <w:bottom w:val="single" w:sz="4" w:space="0" w:color="auto"/>
              <w:right w:val="single" w:sz="4" w:space="0" w:color="auto"/>
            </w:tcBorders>
            <w:vAlign w:val="center"/>
            <w:hideMark/>
          </w:tcPr>
          <w:p w14:paraId="4357A621" w14:textId="451B0C14"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Studenti čije je osobno, fizičko,</w:t>
            </w:r>
            <w:r w:rsidRPr="00483C8D">
              <w:rPr>
                <w:rFonts w:eastAsia="Times New Roman" w:cs="Times New Roman"/>
                <w:color w:val="000000"/>
                <w:kern w:val="0"/>
                <w:sz w:val="20"/>
                <w:szCs w:val="20"/>
                <w:lang w:val="hr-HR"/>
                <w14:ligatures w14:val="none"/>
              </w:rPr>
              <w:br w:type="page"/>
              <w:t xml:space="preserve"> mentalno ili zdravstveno stanje </w:t>
            </w:r>
            <w:r w:rsidRPr="00483C8D">
              <w:rPr>
                <w:rFonts w:eastAsia="Times New Roman" w:cs="Times New Roman"/>
                <w:color w:val="000000"/>
                <w:kern w:val="0"/>
                <w:sz w:val="20"/>
                <w:szCs w:val="20"/>
                <w:lang w:val="hr-HR"/>
                <w14:ligatures w14:val="none"/>
              </w:rPr>
              <w:br w:type="page"/>
              <w:t>takvo da njegovo/njezino</w:t>
            </w:r>
            <w:r w:rsidRPr="00483C8D">
              <w:rPr>
                <w:rFonts w:eastAsia="Times New Roman" w:cs="Times New Roman"/>
                <w:color w:val="000000"/>
                <w:kern w:val="0"/>
                <w:sz w:val="20"/>
                <w:szCs w:val="20"/>
                <w:lang w:val="hr-HR"/>
                <w14:ligatures w14:val="none"/>
              </w:rPr>
              <w:br w:type="page"/>
              <w:t xml:space="preserve"> sudjelovanje u projektu/ aktivnosti </w:t>
            </w:r>
            <w:r w:rsidRPr="00483C8D">
              <w:rPr>
                <w:rFonts w:eastAsia="Times New Roman" w:cs="Times New Roman"/>
                <w:color w:val="000000"/>
                <w:kern w:val="0"/>
                <w:sz w:val="20"/>
                <w:szCs w:val="20"/>
                <w:lang w:val="hr-HR"/>
                <w14:ligatures w14:val="none"/>
              </w:rPr>
              <w:br w:type="page"/>
              <w:t>mobilnosti ne bi bilo moguće bez</w:t>
            </w:r>
            <w:r w:rsidRPr="00483C8D">
              <w:rPr>
                <w:rFonts w:eastAsia="Times New Roman" w:cs="Times New Roman"/>
                <w:color w:val="000000"/>
                <w:kern w:val="0"/>
                <w:sz w:val="20"/>
                <w:szCs w:val="20"/>
                <w:lang w:val="hr-HR"/>
                <w14:ligatures w14:val="none"/>
              </w:rPr>
              <w:br w:type="page"/>
            </w:r>
            <w:r w:rsidR="00483C8D">
              <w:rPr>
                <w:rFonts w:eastAsia="Times New Roman" w:cs="Times New Roman"/>
                <w:color w:val="000000"/>
                <w:kern w:val="0"/>
                <w:sz w:val="20"/>
                <w:szCs w:val="20"/>
                <w:lang w:val="hr-HR"/>
                <w14:ligatures w14:val="none"/>
              </w:rPr>
              <w:t xml:space="preserve"> </w:t>
            </w:r>
            <w:r w:rsidRPr="00483C8D">
              <w:rPr>
                <w:rFonts w:eastAsia="Times New Roman" w:cs="Times New Roman"/>
                <w:color w:val="000000"/>
                <w:kern w:val="0"/>
                <w:sz w:val="20"/>
                <w:szCs w:val="20"/>
                <w:lang w:val="hr-HR"/>
                <w14:ligatures w14:val="none"/>
              </w:rPr>
              <w:t xml:space="preserve">dodatne financijske ili druge vrste </w:t>
            </w:r>
            <w:r w:rsidRPr="00483C8D">
              <w:rPr>
                <w:rFonts w:eastAsia="Times New Roman" w:cs="Times New Roman"/>
                <w:color w:val="000000"/>
                <w:kern w:val="0"/>
                <w:sz w:val="20"/>
                <w:szCs w:val="20"/>
                <w:lang w:val="hr-HR"/>
                <w14:ligatures w14:val="none"/>
              </w:rPr>
              <w:br w:type="page"/>
              <w:t>potpore</w:t>
            </w:r>
          </w:p>
        </w:tc>
        <w:tc>
          <w:tcPr>
            <w:tcW w:w="7654" w:type="dxa"/>
            <w:tcBorders>
              <w:top w:val="single" w:sz="4" w:space="0" w:color="auto"/>
              <w:left w:val="nil"/>
              <w:bottom w:val="single" w:sz="4" w:space="0" w:color="auto"/>
              <w:right w:val="single" w:sz="4" w:space="0" w:color="auto"/>
            </w:tcBorders>
            <w:vAlign w:val="center"/>
            <w:hideMark/>
          </w:tcPr>
          <w:p w14:paraId="148D25D2" w14:textId="388E3F2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xml:space="preserve">Potvrda obiteljskog liječnika ili liječnika specijalista (obvezno </w:t>
            </w:r>
            <w:r w:rsidR="00483C8D">
              <w:rPr>
                <w:rFonts w:eastAsia="Times New Roman" w:cs="Times New Roman"/>
                <w:color w:val="000000"/>
                <w:kern w:val="0"/>
                <w:sz w:val="20"/>
                <w:szCs w:val="20"/>
                <w:lang w:val="hr-HR"/>
                <w14:ligatures w14:val="none"/>
              </w:rPr>
              <w:t>izvornik</w:t>
            </w:r>
            <w:r w:rsidRPr="00483C8D">
              <w:rPr>
                <w:rFonts w:eastAsia="Times New Roman" w:cs="Times New Roman"/>
                <w:color w:val="000000"/>
                <w:kern w:val="0"/>
                <w:sz w:val="20"/>
                <w:szCs w:val="20"/>
                <w:lang w:val="hr-HR"/>
                <w14:ligatures w14:val="none"/>
              </w:rPr>
              <w:t xml:space="preserve">, ne stariji od 6 mjeseci) i rješenje nadležne ustanove/državnog tijela iz kojeg je vidljiv postotak i vrsta oštećenja (ako je primjenjivo, </w:t>
            </w:r>
            <w:r w:rsidR="00483C8D">
              <w:rPr>
                <w:rFonts w:eastAsia="Times New Roman" w:cs="Times New Roman"/>
                <w:color w:val="000000"/>
                <w:kern w:val="0"/>
                <w:sz w:val="20"/>
                <w:szCs w:val="20"/>
                <w:lang w:val="hr-HR"/>
                <w14:ligatures w14:val="none"/>
              </w:rPr>
              <w:t>preslika</w:t>
            </w:r>
            <w:r w:rsidRPr="00483C8D">
              <w:rPr>
                <w:rFonts w:eastAsia="Times New Roman" w:cs="Times New Roman"/>
                <w:color w:val="000000"/>
                <w:kern w:val="0"/>
                <w:sz w:val="20"/>
                <w:szCs w:val="20"/>
                <w:lang w:val="hr-HR"/>
                <w14:ligatures w14:val="none"/>
              </w:rPr>
              <w:t xml:space="preserve">). </w:t>
            </w:r>
          </w:p>
        </w:tc>
      </w:tr>
      <w:tr w:rsidR="00DB1BA2" w:rsidRPr="00ED5DF4" w14:paraId="24F65F4E" w14:textId="77777777" w:rsidTr="00DB1BA2">
        <w:trPr>
          <w:trHeight w:val="1367"/>
        </w:trPr>
        <w:tc>
          <w:tcPr>
            <w:tcW w:w="2127" w:type="dxa"/>
            <w:tcBorders>
              <w:top w:val="single" w:sz="4" w:space="0" w:color="auto"/>
              <w:left w:val="single" w:sz="4" w:space="0" w:color="auto"/>
              <w:bottom w:val="single" w:sz="4" w:space="0" w:color="auto"/>
              <w:right w:val="single" w:sz="4" w:space="0" w:color="auto"/>
            </w:tcBorders>
            <w:vAlign w:val="center"/>
            <w:hideMark/>
          </w:tcPr>
          <w:p w14:paraId="79DD86D4" w14:textId="7AF8FA33" w:rsidR="00DB1BA2" w:rsidRPr="00483C8D" w:rsidRDefault="00DB1BA2" w:rsidP="00252A4B">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lastRenderedPageBreak/>
              <w:t>Studenti čiji roditelji imaju nižu razinu obrazovanja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28A7D2F"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Najviši stečeni stupanj obrazovanja oba roditelja studenta odgovara srednjoj stručnoj spremi</w:t>
            </w:r>
          </w:p>
        </w:tc>
        <w:tc>
          <w:tcPr>
            <w:tcW w:w="7654" w:type="dxa"/>
            <w:tcBorders>
              <w:top w:val="single" w:sz="4" w:space="0" w:color="auto"/>
              <w:left w:val="single" w:sz="4" w:space="0" w:color="auto"/>
              <w:bottom w:val="single" w:sz="4" w:space="0" w:color="auto"/>
              <w:right w:val="single" w:sz="4" w:space="0" w:color="auto"/>
            </w:tcBorders>
            <w:vAlign w:val="center"/>
            <w:hideMark/>
          </w:tcPr>
          <w:p w14:paraId="55F14BD0" w14:textId="1A5C7231"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Dokaz da oba roditelja/skrbnika ili jedan u slučaju jednog roditelja/skrbnika nemaju kvalifikacije visokog obrazovanja putem zapisa (uključujući i elektronički zapis) HZMO-a o podacima evidentiranim u matičnoj evidenciji Hrvatskog zavoda za mirovinsko osiguranje</w:t>
            </w:r>
          </w:p>
        </w:tc>
      </w:tr>
      <w:tr w:rsidR="00DB1BA2" w:rsidRPr="00ED5DF4" w14:paraId="16D59D43" w14:textId="77777777" w:rsidTr="00DB1BA2">
        <w:trPr>
          <w:trHeight w:val="699"/>
        </w:trPr>
        <w:tc>
          <w:tcPr>
            <w:tcW w:w="2127" w:type="dxa"/>
            <w:tcBorders>
              <w:top w:val="single" w:sz="4" w:space="0" w:color="auto"/>
              <w:left w:val="single" w:sz="4" w:space="0" w:color="auto"/>
              <w:bottom w:val="single" w:sz="4" w:space="0" w:color="auto"/>
              <w:right w:val="single" w:sz="4" w:space="0" w:color="auto"/>
            </w:tcBorders>
            <w:vAlign w:val="center"/>
            <w:hideMark/>
          </w:tcPr>
          <w:p w14:paraId="1AB2E6AA" w14:textId="77777777" w:rsidR="00DB1BA2" w:rsidRPr="00483C8D" w:rsidRDefault="00DB1BA2" w:rsidP="00252A4B">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Studentice u tehničkom području, studenti u humanističkom području</w:t>
            </w:r>
          </w:p>
        </w:tc>
        <w:tc>
          <w:tcPr>
            <w:tcW w:w="3119" w:type="dxa"/>
            <w:tcBorders>
              <w:top w:val="single" w:sz="4" w:space="0" w:color="auto"/>
              <w:left w:val="nil"/>
              <w:bottom w:val="single" w:sz="4" w:space="0" w:color="auto"/>
              <w:right w:val="single" w:sz="4" w:space="0" w:color="auto"/>
            </w:tcBorders>
            <w:vAlign w:val="center"/>
            <w:hideMark/>
          </w:tcPr>
          <w:p w14:paraId="5C47CB7E"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w:t>
            </w:r>
          </w:p>
        </w:tc>
        <w:tc>
          <w:tcPr>
            <w:tcW w:w="7654" w:type="dxa"/>
            <w:tcBorders>
              <w:top w:val="single" w:sz="4" w:space="0" w:color="auto"/>
              <w:left w:val="nil"/>
              <w:bottom w:val="single" w:sz="4" w:space="0" w:color="auto"/>
              <w:right w:val="single" w:sz="4" w:space="0" w:color="auto"/>
            </w:tcBorders>
            <w:vAlign w:val="center"/>
            <w:hideMark/>
          </w:tcPr>
          <w:p w14:paraId="49568268"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Tehnička i humanistička područja definiraju se sukladno Pravilniku o znanstvenim i umjetničkim područjima, poljima i granama (NN 118/09, 82/12, 32/13 i 34/16)</w:t>
            </w:r>
          </w:p>
        </w:tc>
      </w:tr>
      <w:tr w:rsidR="00DB1BA2" w:rsidRPr="00483C8D" w14:paraId="61B7F29F" w14:textId="77777777" w:rsidTr="00DB1BA2">
        <w:trPr>
          <w:trHeight w:val="576"/>
        </w:trPr>
        <w:tc>
          <w:tcPr>
            <w:tcW w:w="2127" w:type="dxa"/>
            <w:tcBorders>
              <w:top w:val="single" w:sz="4" w:space="0" w:color="auto"/>
              <w:left w:val="single" w:sz="4" w:space="0" w:color="auto"/>
              <w:bottom w:val="single" w:sz="4" w:space="0" w:color="auto"/>
              <w:right w:val="single" w:sz="4" w:space="0" w:color="auto"/>
            </w:tcBorders>
            <w:vAlign w:val="center"/>
            <w:hideMark/>
          </w:tcPr>
          <w:p w14:paraId="1BFEBFC6" w14:textId="77777777" w:rsidR="00DB1BA2" w:rsidRPr="00483C8D" w:rsidRDefault="00DB1BA2" w:rsidP="00252A4B">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xml:space="preserve">Stariji studenti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70FDDC2"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Studenti stariji od 30 godina</w:t>
            </w:r>
          </w:p>
        </w:tc>
        <w:tc>
          <w:tcPr>
            <w:tcW w:w="7654" w:type="dxa"/>
            <w:tcBorders>
              <w:top w:val="single" w:sz="4" w:space="0" w:color="auto"/>
              <w:left w:val="single" w:sz="4" w:space="0" w:color="auto"/>
              <w:bottom w:val="single" w:sz="4" w:space="0" w:color="auto"/>
              <w:right w:val="single" w:sz="4" w:space="0" w:color="auto"/>
            </w:tcBorders>
            <w:vAlign w:val="center"/>
            <w:hideMark/>
          </w:tcPr>
          <w:p w14:paraId="56BB1240"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Preslika osobne iskaznice ili zapis iz matice rođenih</w:t>
            </w:r>
          </w:p>
        </w:tc>
      </w:tr>
      <w:tr w:rsidR="00DB1BA2" w:rsidRPr="00ED5DF4" w14:paraId="16EF7CDB" w14:textId="77777777" w:rsidTr="00DB1BA2">
        <w:trPr>
          <w:trHeight w:val="576"/>
        </w:trPr>
        <w:tc>
          <w:tcPr>
            <w:tcW w:w="2127" w:type="dxa"/>
            <w:tcBorders>
              <w:top w:val="single" w:sz="4" w:space="0" w:color="auto"/>
              <w:left w:val="single" w:sz="4" w:space="0" w:color="auto"/>
              <w:bottom w:val="single" w:sz="4" w:space="0" w:color="auto"/>
              <w:right w:val="single" w:sz="4" w:space="0" w:color="auto"/>
            </w:tcBorders>
            <w:vAlign w:val="center"/>
            <w:hideMark/>
          </w:tcPr>
          <w:p w14:paraId="68E3A1A4" w14:textId="77777777" w:rsidR="00DB1BA2" w:rsidRPr="00483C8D" w:rsidRDefault="00DB1BA2" w:rsidP="00252A4B">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Studenti koji su završili strukovnu školu</w:t>
            </w:r>
          </w:p>
        </w:tc>
        <w:tc>
          <w:tcPr>
            <w:tcW w:w="3119" w:type="dxa"/>
            <w:tcBorders>
              <w:top w:val="single" w:sz="4" w:space="0" w:color="auto"/>
              <w:left w:val="nil"/>
              <w:bottom w:val="single" w:sz="4" w:space="0" w:color="auto"/>
              <w:right w:val="single" w:sz="4" w:space="0" w:color="auto"/>
            </w:tcBorders>
            <w:vAlign w:val="center"/>
            <w:hideMark/>
          </w:tcPr>
          <w:p w14:paraId="7FBCEF49"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w:t>
            </w:r>
          </w:p>
        </w:tc>
        <w:tc>
          <w:tcPr>
            <w:tcW w:w="7654" w:type="dxa"/>
            <w:tcBorders>
              <w:top w:val="single" w:sz="4" w:space="0" w:color="auto"/>
              <w:left w:val="nil"/>
              <w:bottom w:val="single" w:sz="4" w:space="0" w:color="auto"/>
              <w:right w:val="single" w:sz="4" w:space="0" w:color="auto"/>
            </w:tcBorders>
            <w:vAlign w:val="center"/>
            <w:hideMark/>
          </w:tcPr>
          <w:p w14:paraId="0E34B424"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Preslika svjedodžbe završnog razreda srednje škole</w:t>
            </w:r>
          </w:p>
        </w:tc>
      </w:tr>
      <w:tr w:rsidR="00DB1BA2" w:rsidRPr="00483C8D" w14:paraId="783C5DF9" w14:textId="77777777" w:rsidTr="00DB1BA2">
        <w:trPr>
          <w:trHeight w:val="576"/>
        </w:trPr>
        <w:tc>
          <w:tcPr>
            <w:tcW w:w="2127" w:type="dxa"/>
            <w:tcBorders>
              <w:top w:val="single" w:sz="4" w:space="0" w:color="auto"/>
              <w:left w:val="single" w:sz="4" w:space="0" w:color="auto"/>
              <w:bottom w:val="single" w:sz="4" w:space="0" w:color="auto"/>
              <w:right w:val="single" w:sz="4" w:space="0" w:color="auto"/>
            </w:tcBorders>
            <w:vAlign w:val="center"/>
            <w:hideMark/>
          </w:tcPr>
          <w:p w14:paraId="7C95A4BD" w14:textId="77777777" w:rsidR="00DB1BA2" w:rsidRPr="00483C8D" w:rsidRDefault="00DB1BA2" w:rsidP="00252A4B">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Studenti koji rade uz studij</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3DDD5EF"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Studenti u radnom odnosu</w:t>
            </w:r>
          </w:p>
        </w:tc>
        <w:tc>
          <w:tcPr>
            <w:tcW w:w="7654" w:type="dxa"/>
            <w:tcBorders>
              <w:top w:val="single" w:sz="4" w:space="0" w:color="auto"/>
              <w:left w:val="single" w:sz="4" w:space="0" w:color="auto"/>
              <w:bottom w:val="single" w:sz="4" w:space="0" w:color="auto"/>
              <w:right w:val="single" w:sz="4" w:space="0" w:color="auto"/>
            </w:tcBorders>
            <w:vAlign w:val="center"/>
            <w:hideMark/>
          </w:tcPr>
          <w:p w14:paraId="4064DB43"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e-potvrda iz mirovinskog sustava (HZMO-a)</w:t>
            </w:r>
          </w:p>
        </w:tc>
      </w:tr>
      <w:tr w:rsidR="00DB1BA2" w:rsidRPr="00ED5DF4" w14:paraId="033E2DB9" w14:textId="77777777" w:rsidTr="00DB1BA2">
        <w:trPr>
          <w:trHeight w:val="1008"/>
        </w:trPr>
        <w:tc>
          <w:tcPr>
            <w:tcW w:w="2127" w:type="dxa"/>
            <w:tcBorders>
              <w:top w:val="single" w:sz="4" w:space="0" w:color="auto"/>
              <w:left w:val="single" w:sz="4" w:space="0" w:color="auto"/>
              <w:bottom w:val="single" w:sz="4" w:space="0" w:color="auto"/>
              <w:right w:val="single" w:sz="4" w:space="0" w:color="auto"/>
            </w:tcBorders>
            <w:vAlign w:val="center"/>
            <w:hideMark/>
          </w:tcPr>
          <w:p w14:paraId="3EEE01FB" w14:textId="77777777" w:rsidR="00DB1BA2" w:rsidRPr="00483C8D" w:rsidRDefault="00DB1BA2" w:rsidP="00252A4B">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Studenti koji studiraju u mjestu izvan mjesta prebivališta</w:t>
            </w:r>
          </w:p>
        </w:tc>
        <w:tc>
          <w:tcPr>
            <w:tcW w:w="3119" w:type="dxa"/>
            <w:tcBorders>
              <w:top w:val="single" w:sz="4" w:space="0" w:color="auto"/>
              <w:left w:val="nil"/>
              <w:bottom w:val="single" w:sz="4" w:space="0" w:color="auto"/>
              <w:right w:val="single" w:sz="4" w:space="0" w:color="auto"/>
            </w:tcBorders>
            <w:vAlign w:val="center"/>
            <w:hideMark/>
          </w:tcPr>
          <w:p w14:paraId="4BCEE302"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xml:space="preserve">Studenti čiji je prebivalište udaljeno od mjesta studija više od 30km (uključujući i studente koji putuju na studij više od 30 km) </w:t>
            </w:r>
          </w:p>
        </w:tc>
        <w:tc>
          <w:tcPr>
            <w:tcW w:w="7654" w:type="dxa"/>
            <w:tcBorders>
              <w:top w:val="single" w:sz="4" w:space="0" w:color="auto"/>
              <w:left w:val="nil"/>
              <w:bottom w:val="single" w:sz="4" w:space="0" w:color="auto"/>
              <w:right w:val="single" w:sz="4" w:space="0" w:color="auto"/>
            </w:tcBorders>
            <w:vAlign w:val="center"/>
            <w:hideMark/>
          </w:tcPr>
          <w:p w14:paraId="5AE7A1FC" w14:textId="67958BE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Preslika osobne iskaznice ili ispis elektroničkog uvjerenja o prebivalištu te ispis s prikazom udaljenosti (HAK planer putovanja) u slučaju sumnje u zadovoljavanje uvjeta udaljenosti</w:t>
            </w:r>
          </w:p>
        </w:tc>
      </w:tr>
      <w:tr w:rsidR="00DB1BA2" w:rsidRPr="00ED5DF4" w14:paraId="3A10D815" w14:textId="77777777" w:rsidTr="00DB1BA2">
        <w:trPr>
          <w:trHeight w:val="576"/>
        </w:trPr>
        <w:tc>
          <w:tcPr>
            <w:tcW w:w="2127" w:type="dxa"/>
            <w:tcBorders>
              <w:top w:val="nil"/>
              <w:left w:val="single" w:sz="4" w:space="0" w:color="auto"/>
              <w:bottom w:val="single" w:sz="4" w:space="0" w:color="auto"/>
              <w:right w:val="single" w:sz="4" w:space="0" w:color="auto"/>
            </w:tcBorders>
            <w:vAlign w:val="center"/>
            <w:hideMark/>
          </w:tcPr>
          <w:p w14:paraId="036CB846" w14:textId="77777777" w:rsidR="00DB1BA2" w:rsidRPr="00483C8D" w:rsidRDefault="00DB1BA2" w:rsidP="00252A4B">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Studenti pripadnici romske manjine</w:t>
            </w:r>
          </w:p>
        </w:tc>
        <w:tc>
          <w:tcPr>
            <w:tcW w:w="3119" w:type="dxa"/>
            <w:tcBorders>
              <w:top w:val="nil"/>
              <w:left w:val="nil"/>
              <w:bottom w:val="single" w:sz="4" w:space="0" w:color="auto"/>
              <w:right w:val="single" w:sz="4" w:space="0" w:color="auto"/>
            </w:tcBorders>
            <w:vAlign w:val="center"/>
            <w:hideMark/>
          </w:tcPr>
          <w:p w14:paraId="7CE61365"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w:t>
            </w:r>
          </w:p>
        </w:tc>
        <w:tc>
          <w:tcPr>
            <w:tcW w:w="7654" w:type="dxa"/>
            <w:tcBorders>
              <w:top w:val="nil"/>
              <w:left w:val="nil"/>
              <w:bottom w:val="single" w:sz="4" w:space="0" w:color="auto"/>
              <w:right w:val="single" w:sz="4" w:space="0" w:color="auto"/>
            </w:tcBorders>
            <w:vAlign w:val="center"/>
            <w:hideMark/>
          </w:tcPr>
          <w:p w14:paraId="218302D8" w14:textId="19A9900C"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Zapis iz matice rođenih ili preslik</w:t>
            </w:r>
            <w:r w:rsidR="0078433F">
              <w:rPr>
                <w:rFonts w:eastAsia="Times New Roman" w:cs="Times New Roman"/>
                <w:color w:val="000000"/>
                <w:kern w:val="0"/>
                <w:sz w:val="20"/>
                <w:szCs w:val="20"/>
                <w:lang w:val="hr-HR"/>
                <w14:ligatures w14:val="none"/>
              </w:rPr>
              <w:t>a</w:t>
            </w:r>
            <w:r w:rsidRPr="00483C8D">
              <w:rPr>
                <w:rFonts w:eastAsia="Times New Roman" w:cs="Times New Roman"/>
                <w:color w:val="000000"/>
                <w:kern w:val="0"/>
                <w:sz w:val="20"/>
                <w:szCs w:val="20"/>
                <w:lang w:val="hr-HR"/>
                <w14:ligatures w14:val="none"/>
              </w:rPr>
              <w:t xml:space="preserve"> ispisa iz popisa birača</w:t>
            </w:r>
          </w:p>
        </w:tc>
      </w:tr>
      <w:tr w:rsidR="00DB1BA2" w:rsidRPr="00ED5DF4" w14:paraId="23217733" w14:textId="77777777" w:rsidTr="00DB1BA2">
        <w:trPr>
          <w:trHeight w:val="1527"/>
        </w:trPr>
        <w:tc>
          <w:tcPr>
            <w:tcW w:w="2127" w:type="dxa"/>
            <w:tcBorders>
              <w:top w:val="single" w:sz="4" w:space="0" w:color="auto"/>
              <w:left w:val="single" w:sz="4" w:space="0" w:color="auto"/>
              <w:bottom w:val="single" w:sz="4" w:space="0" w:color="auto"/>
              <w:right w:val="single" w:sz="4" w:space="0" w:color="auto"/>
            </w:tcBorders>
            <w:vAlign w:val="center"/>
            <w:hideMark/>
          </w:tcPr>
          <w:p w14:paraId="333E7FA3" w14:textId="77777777" w:rsidR="00DB1BA2" w:rsidRPr="00483C8D" w:rsidRDefault="00DB1BA2" w:rsidP="00252A4B">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Studenti iz alternativne skrbi</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FB35A2A"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xml:space="preserve">Djeca bez roditeljske skrbi i djeca bez adekvatne roditeljske skrbi </w:t>
            </w:r>
          </w:p>
        </w:tc>
        <w:tc>
          <w:tcPr>
            <w:tcW w:w="7654" w:type="dxa"/>
            <w:tcBorders>
              <w:top w:val="single" w:sz="4" w:space="0" w:color="auto"/>
              <w:left w:val="single" w:sz="4" w:space="0" w:color="auto"/>
              <w:bottom w:val="single" w:sz="4" w:space="0" w:color="auto"/>
              <w:right w:val="single" w:sz="4" w:space="0" w:color="auto"/>
            </w:tcBorders>
            <w:vAlign w:val="center"/>
            <w:hideMark/>
          </w:tcPr>
          <w:p w14:paraId="1E97082D" w14:textId="71921A49"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xml:space="preserve">Student koji </w:t>
            </w:r>
            <w:r w:rsidR="00C223AA">
              <w:rPr>
                <w:rFonts w:eastAsia="Times New Roman" w:cs="Times New Roman"/>
                <w:color w:val="000000"/>
                <w:kern w:val="0"/>
                <w:sz w:val="20"/>
                <w:szCs w:val="20"/>
                <w:lang w:val="hr-HR"/>
                <w14:ligatures w14:val="none"/>
              </w:rPr>
              <w:t>je</w:t>
            </w:r>
            <w:r w:rsidRPr="00483C8D">
              <w:rPr>
                <w:rFonts w:eastAsia="Times New Roman" w:cs="Times New Roman"/>
                <w:color w:val="000000"/>
                <w:kern w:val="0"/>
                <w:sz w:val="20"/>
                <w:szCs w:val="20"/>
                <w:lang w:val="hr-HR"/>
                <w14:ligatures w14:val="none"/>
              </w:rPr>
              <w:t xml:space="preserve"> pod skrbništvom li </w:t>
            </w:r>
            <w:r w:rsidR="00C223AA">
              <w:rPr>
                <w:rFonts w:eastAsia="Times New Roman" w:cs="Times New Roman"/>
                <w:color w:val="000000"/>
                <w:kern w:val="0"/>
                <w:sz w:val="20"/>
                <w:szCs w:val="20"/>
                <w:lang w:val="hr-HR"/>
                <w14:ligatures w14:val="none"/>
              </w:rPr>
              <w:t>je</w:t>
            </w:r>
            <w:r w:rsidRPr="00483C8D">
              <w:rPr>
                <w:rFonts w:eastAsia="Times New Roman" w:cs="Times New Roman"/>
                <w:color w:val="000000"/>
                <w:kern w:val="0"/>
                <w:sz w:val="20"/>
                <w:szCs w:val="20"/>
                <w:lang w:val="hr-HR"/>
                <w14:ligatures w14:val="none"/>
              </w:rPr>
              <w:t xml:space="preserve"> kao d</w:t>
            </w:r>
            <w:r w:rsidR="00C223AA">
              <w:rPr>
                <w:rFonts w:eastAsia="Times New Roman" w:cs="Times New Roman"/>
                <w:color w:val="000000"/>
                <w:kern w:val="0"/>
                <w:sz w:val="20"/>
                <w:szCs w:val="20"/>
                <w:lang w:val="hr-HR"/>
                <w14:ligatures w14:val="none"/>
              </w:rPr>
              <w:t>ijete</w:t>
            </w:r>
            <w:r w:rsidRPr="00483C8D">
              <w:rPr>
                <w:rFonts w:eastAsia="Times New Roman" w:cs="Times New Roman"/>
                <w:color w:val="000000"/>
                <w:kern w:val="0"/>
                <w:sz w:val="20"/>
                <w:szCs w:val="20"/>
                <w:lang w:val="hr-HR"/>
                <w14:ligatures w14:val="none"/>
              </w:rPr>
              <w:t xml:space="preserve"> bi</w:t>
            </w:r>
            <w:r w:rsidR="00C223AA">
              <w:rPr>
                <w:rFonts w:eastAsia="Times New Roman" w:cs="Times New Roman"/>
                <w:color w:val="000000"/>
                <w:kern w:val="0"/>
                <w:sz w:val="20"/>
                <w:szCs w:val="20"/>
                <w:lang w:val="hr-HR"/>
                <w14:ligatures w14:val="none"/>
              </w:rPr>
              <w:t>o</w:t>
            </w:r>
            <w:r w:rsidRPr="00483C8D">
              <w:rPr>
                <w:rFonts w:eastAsia="Times New Roman" w:cs="Times New Roman"/>
                <w:color w:val="000000"/>
                <w:kern w:val="0"/>
                <w:sz w:val="20"/>
                <w:szCs w:val="20"/>
                <w:lang w:val="hr-HR"/>
                <w14:ligatures w14:val="none"/>
              </w:rPr>
              <w:t xml:space="preserve"> pod skrbništvom ili </w:t>
            </w:r>
            <w:r w:rsidR="00C223AA">
              <w:rPr>
                <w:rFonts w:eastAsia="Times New Roman" w:cs="Times New Roman"/>
                <w:color w:val="000000"/>
                <w:kern w:val="0"/>
                <w:sz w:val="20"/>
                <w:szCs w:val="20"/>
                <w:lang w:val="hr-HR"/>
                <w14:ligatures w14:val="none"/>
              </w:rPr>
              <w:t>mu</w:t>
            </w:r>
            <w:r w:rsidRPr="00483C8D">
              <w:rPr>
                <w:rFonts w:eastAsia="Times New Roman" w:cs="Times New Roman"/>
                <w:color w:val="000000"/>
                <w:kern w:val="0"/>
                <w:sz w:val="20"/>
                <w:szCs w:val="20"/>
                <w:lang w:val="hr-HR"/>
                <w14:ligatures w14:val="none"/>
              </w:rPr>
              <w:t xml:space="preserve"> je priznato pravo na socijalnu uslugu smještaja ili </w:t>
            </w:r>
            <w:r w:rsidR="00C223AA">
              <w:rPr>
                <w:rFonts w:eastAsia="Times New Roman" w:cs="Times New Roman"/>
                <w:color w:val="000000"/>
                <w:kern w:val="0"/>
                <w:sz w:val="20"/>
                <w:szCs w:val="20"/>
                <w:lang w:val="hr-HR"/>
                <w14:ligatures w14:val="none"/>
              </w:rPr>
              <w:t>mu</w:t>
            </w:r>
            <w:r w:rsidRPr="00483C8D">
              <w:rPr>
                <w:rFonts w:eastAsia="Times New Roman" w:cs="Times New Roman"/>
                <w:color w:val="000000"/>
                <w:kern w:val="0"/>
                <w:sz w:val="20"/>
                <w:szCs w:val="20"/>
                <w:lang w:val="hr-HR"/>
                <w14:ligatures w14:val="none"/>
              </w:rPr>
              <w:t xml:space="preserve"> je kao dj</w:t>
            </w:r>
            <w:r w:rsidR="00C223AA">
              <w:rPr>
                <w:rFonts w:eastAsia="Times New Roman" w:cs="Times New Roman"/>
                <w:color w:val="000000"/>
                <w:kern w:val="0"/>
                <w:sz w:val="20"/>
                <w:szCs w:val="20"/>
                <w:lang w:val="hr-HR"/>
                <w14:ligatures w14:val="none"/>
              </w:rPr>
              <w:t>etetu</w:t>
            </w:r>
            <w:r w:rsidRPr="00483C8D">
              <w:rPr>
                <w:rFonts w:eastAsia="Times New Roman" w:cs="Times New Roman"/>
                <w:color w:val="000000"/>
                <w:kern w:val="0"/>
                <w:sz w:val="20"/>
                <w:szCs w:val="20"/>
                <w:lang w:val="hr-HR"/>
                <w14:ligatures w14:val="none"/>
              </w:rPr>
              <w:t xml:space="preserve"> bilo priznato pravo na socijalnu uslugu smještaja na temelju propisa iz područja socijalne skrbi dostavlja rješenje kojim </w:t>
            </w:r>
            <w:r w:rsidR="00C223AA">
              <w:rPr>
                <w:rFonts w:eastAsia="Times New Roman" w:cs="Times New Roman"/>
                <w:color w:val="000000"/>
                <w:kern w:val="0"/>
                <w:sz w:val="20"/>
                <w:szCs w:val="20"/>
                <w:lang w:val="hr-HR"/>
                <w14:ligatures w14:val="none"/>
              </w:rPr>
              <w:t>mu</w:t>
            </w:r>
            <w:r w:rsidRPr="00483C8D">
              <w:rPr>
                <w:rFonts w:eastAsia="Times New Roman" w:cs="Times New Roman"/>
                <w:color w:val="000000"/>
                <w:kern w:val="0"/>
                <w:sz w:val="20"/>
                <w:szCs w:val="20"/>
                <w:lang w:val="hr-HR"/>
                <w14:ligatures w14:val="none"/>
              </w:rPr>
              <w:t xml:space="preserve"> je priznato pravo na socijalnu uslugu smještaja koje izdaje nadležna ustanova iz područja socijalne skrbi</w:t>
            </w:r>
            <w:r w:rsidR="00C223AA">
              <w:rPr>
                <w:rFonts w:eastAsia="Times New Roman" w:cs="Times New Roman"/>
                <w:color w:val="000000"/>
                <w:kern w:val="0"/>
                <w:sz w:val="20"/>
                <w:szCs w:val="20"/>
                <w:lang w:val="hr-HR"/>
                <w14:ligatures w14:val="none"/>
              </w:rPr>
              <w:t>.</w:t>
            </w:r>
          </w:p>
        </w:tc>
      </w:tr>
      <w:tr w:rsidR="00DB1BA2" w:rsidRPr="00ED5DF4" w14:paraId="4BDC519B" w14:textId="77777777" w:rsidTr="00DB1BA2">
        <w:trPr>
          <w:trHeight w:val="864"/>
        </w:trPr>
        <w:tc>
          <w:tcPr>
            <w:tcW w:w="2127" w:type="dxa"/>
            <w:tcBorders>
              <w:top w:val="single" w:sz="4" w:space="0" w:color="auto"/>
              <w:left w:val="single" w:sz="4" w:space="0" w:color="auto"/>
              <w:bottom w:val="single" w:sz="4" w:space="0" w:color="auto"/>
              <w:right w:val="single" w:sz="4" w:space="0" w:color="auto"/>
            </w:tcBorders>
            <w:vAlign w:val="center"/>
            <w:hideMark/>
          </w:tcPr>
          <w:p w14:paraId="55E692A1" w14:textId="77777777" w:rsidR="00DB1BA2" w:rsidRPr="00483C8D" w:rsidRDefault="00DB1BA2" w:rsidP="00252A4B">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lastRenderedPageBreak/>
              <w:t>Studenti beskućnici i oni koji se nalaze u riziku od beskućništva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993FFAF"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DC4A436"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Potvrda centra za socijalnu skrb</w:t>
            </w:r>
          </w:p>
        </w:tc>
      </w:tr>
      <w:tr w:rsidR="00DB1BA2" w:rsidRPr="00ED5DF4" w14:paraId="3F692ADF" w14:textId="77777777" w:rsidTr="00DB1BA2">
        <w:trPr>
          <w:trHeight w:val="1440"/>
        </w:trPr>
        <w:tc>
          <w:tcPr>
            <w:tcW w:w="2127" w:type="dxa"/>
            <w:tcBorders>
              <w:top w:val="single" w:sz="4" w:space="0" w:color="auto"/>
              <w:left w:val="single" w:sz="4" w:space="0" w:color="auto"/>
              <w:bottom w:val="single" w:sz="4" w:space="0" w:color="auto"/>
              <w:right w:val="single" w:sz="4" w:space="0" w:color="auto"/>
            </w:tcBorders>
            <w:vAlign w:val="center"/>
            <w:hideMark/>
          </w:tcPr>
          <w:p w14:paraId="5E3384AB" w14:textId="77777777" w:rsidR="00DB1BA2" w:rsidRPr="00483C8D" w:rsidRDefault="00DB1BA2" w:rsidP="00252A4B">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Studenti iz ruralnih područja, manjih mjesta i otoka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9757A65"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Naselja navedena u Zakonu o područjima posebne državne skrbi (NN 86/08, 57/11, 51/13, 148/13, 76/14, 147/14, 18/15,</w:t>
            </w:r>
            <w:r w:rsidRPr="00483C8D">
              <w:rPr>
                <w:rFonts w:eastAsia="Times New Roman" w:cs="Times New Roman"/>
                <w:color w:val="000000"/>
                <w:kern w:val="0"/>
                <w:sz w:val="20"/>
                <w:szCs w:val="20"/>
                <w:lang w:val="hr-HR"/>
                <w14:ligatures w14:val="none"/>
              </w:rPr>
              <w:br w:type="page"/>
              <w:t>106/18)</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AE57293" w14:textId="5EA5A06B"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Potvrda o prebivalištu i boravištu iz koje je vidljivo da student živi u općini (a ne gradu) koja se nalazi u područjima posebne državne skrbi</w:t>
            </w:r>
          </w:p>
        </w:tc>
      </w:tr>
      <w:tr w:rsidR="00DB1BA2" w:rsidRPr="00ED5DF4" w14:paraId="1AAB3DD3" w14:textId="77777777" w:rsidTr="00DB1BA2">
        <w:trPr>
          <w:trHeight w:val="3356"/>
        </w:trPr>
        <w:tc>
          <w:tcPr>
            <w:tcW w:w="2127" w:type="dxa"/>
            <w:tcBorders>
              <w:top w:val="single" w:sz="4" w:space="0" w:color="auto"/>
              <w:left w:val="single" w:sz="4" w:space="0" w:color="auto"/>
              <w:bottom w:val="single" w:sz="4" w:space="0" w:color="auto"/>
              <w:right w:val="single" w:sz="4" w:space="0" w:color="auto"/>
            </w:tcBorders>
            <w:vAlign w:val="center"/>
            <w:hideMark/>
          </w:tcPr>
          <w:p w14:paraId="409E9310" w14:textId="77777777" w:rsidR="00DB1BA2" w:rsidRPr="00483C8D" w:rsidRDefault="00DB1BA2" w:rsidP="00252A4B">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Studenti s dodatnim obiteljskim obvezama</w:t>
            </w:r>
          </w:p>
        </w:tc>
        <w:tc>
          <w:tcPr>
            <w:tcW w:w="3119" w:type="dxa"/>
            <w:tcBorders>
              <w:top w:val="single" w:sz="4" w:space="0" w:color="auto"/>
              <w:left w:val="nil"/>
              <w:bottom w:val="single" w:sz="4" w:space="0" w:color="auto"/>
              <w:right w:val="single" w:sz="4" w:space="0" w:color="auto"/>
            </w:tcBorders>
            <w:vAlign w:val="center"/>
            <w:hideMark/>
          </w:tcPr>
          <w:p w14:paraId="1B78AAB3" w14:textId="77777777" w:rsidR="00FF7905"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Studenti roditelji (uključujući one kojima je dijete preminulo)</w:t>
            </w:r>
          </w:p>
          <w:p w14:paraId="53F86A86" w14:textId="7C1B89D7" w:rsidR="00FF7905"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br/>
              <w:t>Studenti iz obitelji u kojima je netko od članova osoba s invaliditetom</w:t>
            </w:r>
            <w:r w:rsidRPr="00483C8D">
              <w:rPr>
                <w:rFonts w:eastAsia="Times New Roman" w:cs="Times New Roman"/>
                <w:color w:val="000000"/>
                <w:kern w:val="0"/>
                <w:sz w:val="20"/>
                <w:szCs w:val="20"/>
                <w:lang w:val="hr-HR"/>
                <w14:ligatures w14:val="none"/>
              </w:rPr>
              <w:br/>
            </w:r>
          </w:p>
          <w:p w14:paraId="1E7CB5CA" w14:textId="7F394AD3"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xml:space="preserve">Studenti mlađi od 26 godina koji imaju dvoje ili više braće ili sestara mlađe od  26 u sustavu redovitog obrazovanja </w:t>
            </w:r>
          </w:p>
        </w:tc>
        <w:tc>
          <w:tcPr>
            <w:tcW w:w="7654" w:type="dxa"/>
            <w:tcBorders>
              <w:top w:val="single" w:sz="4" w:space="0" w:color="auto"/>
              <w:left w:val="nil"/>
              <w:bottom w:val="single" w:sz="4" w:space="0" w:color="auto"/>
              <w:right w:val="single" w:sz="4" w:space="0" w:color="auto"/>
            </w:tcBorders>
            <w:vAlign w:val="center"/>
            <w:hideMark/>
          </w:tcPr>
          <w:p w14:paraId="2CDD8491" w14:textId="68BA4C99" w:rsidR="00FF7905" w:rsidRPr="00482B14" w:rsidRDefault="00DB1BA2" w:rsidP="00C223AA">
            <w:pPr>
              <w:spacing w:after="0" w:line="240" w:lineRule="auto"/>
              <w:rPr>
                <w:rFonts w:eastAsia="Times New Roman" w:cs="Times New Roman"/>
                <w:color w:val="000000"/>
                <w:kern w:val="0"/>
                <w:sz w:val="20"/>
                <w:szCs w:val="20"/>
                <w:lang w:val="hr-HR"/>
                <w14:ligatures w14:val="none"/>
              </w:rPr>
            </w:pPr>
            <w:r w:rsidRPr="00482B14">
              <w:rPr>
                <w:rFonts w:eastAsia="Times New Roman" w:cs="Times New Roman"/>
                <w:color w:val="000000"/>
                <w:kern w:val="0"/>
                <w:sz w:val="20"/>
                <w:szCs w:val="20"/>
                <w:lang w:val="hr-HR"/>
                <w14:ligatures w14:val="none"/>
              </w:rPr>
              <w:t>Zapis iz matice rođen</w:t>
            </w:r>
            <w:r w:rsidR="00482B14" w:rsidRPr="00482B14">
              <w:rPr>
                <w:rFonts w:eastAsia="Times New Roman" w:cs="Times New Roman"/>
                <w:color w:val="000000"/>
                <w:kern w:val="0"/>
                <w:sz w:val="20"/>
                <w:szCs w:val="20"/>
                <w:lang w:val="hr-HR"/>
                <w14:ligatures w14:val="none"/>
              </w:rPr>
              <w:t>ih</w:t>
            </w:r>
          </w:p>
          <w:p w14:paraId="4260915E" w14:textId="77777777" w:rsidR="00482B14" w:rsidRPr="00482B14" w:rsidRDefault="00482B14" w:rsidP="00C223AA">
            <w:pPr>
              <w:spacing w:after="0" w:line="240" w:lineRule="auto"/>
              <w:rPr>
                <w:rFonts w:eastAsia="Times New Roman" w:cs="Times New Roman"/>
                <w:color w:val="000000"/>
                <w:kern w:val="0"/>
                <w:sz w:val="20"/>
                <w:szCs w:val="20"/>
                <w:lang w:val="hr-HR"/>
                <w14:ligatures w14:val="none"/>
              </w:rPr>
            </w:pPr>
          </w:p>
          <w:p w14:paraId="0E77B888" w14:textId="77C0EAF0" w:rsidR="00FF7905" w:rsidRPr="00482B14" w:rsidRDefault="00FF7905" w:rsidP="00252A4B">
            <w:pPr>
              <w:spacing w:after="0" w:line="240" w:lineRule="auto"/>
              <w:jc w:val="both"/>
              <w:rPr>
                <w:rFonts w:eastAsia="Times New Roman" w:cs="Times New Roman"/>
                <w:b/>
                <w:bCs/>
                <w:color w:val="000000"/>
                <w:kern w:val="0"/>
                <w:sz w:val="20"/>
                <w:szCs w:val="20"/>
                <w:lang w:val="hr-HR"/>
                <w14:ligatures w14:val="none"/>
              </w:rPr>
            </w:pPr>
            <w:r w:rsidRPr="00482B14">
              <w:rPr>
                <w:rFonts w:eastAsia="Times New Roman" w:cs="Times New Roman"/>
                <w:color w:val="000000"/>
                <w:kern w:val="0"/>
                <w:sz w:val="20"/>
                <w:szCs w:val="20"/>
                <w:lang w:val="hr-HR"/>
                <w14:ligatures w14:val="none"/>
              </w:rPr>
              <w:t>S</w:t>
            </w:r>
            <w:r w:rsidR="00DB1BA2" w:rsidRPr="00482B14">
              <w:rPr>
                <w:rFonts w:eastAsia="Times New Roman" w:cs="Times New Roman"/>
                <w:color w:val="000000"/>
                <w:kern w:val="0"/>
                <w:sz w:val="20"/>
                <w:szCs w:val="20"/>
                <w:lang w:val="hr-HR"/>
                <w14:ligatures w14:val="none"/>
              </w:rPr>
              <w:t>tudent iz obitelji u koj</w:t>
            </w:r>
            <w:r w:rsidRPr="00482B14">
              <w:rPr>
                <w:rFonts w:eastAsia="Times New Roman" w:cs="Times New Roman"/>
                <w:color w:val="000000"/>
                <w:kern w:val="0"/>
                <w:sz w:val="20"/>
                <w:szCs w:val="20"/>
                <w:lang w:val="hr-HR"/>
                <w14:ligatures w14:val="none"/>
              </w:rPr>
              <w:t>oj</w:t>
            </w:r>
            <w:r w:rsidR="00DB1BA2" w:rsidRPr="00482B14">
              <w:rPr>
                <w:rFonts w:eastAsia="Times New Roman" w:cs="Times New Roman"/>
                <w:color w:val="000000"/>
                <w:kern w:val="0"/>
                <w:sz w:val="20"/>
                <w:szCs w:val="20"/>
                <w:lang w:val="hr-HR"/>
                <w14:ligatures w14:val="none"/>
              </w:rPr>
              <w:t xml:space="preserve"> je netko od članova osoba s invaliditetom</w:t>
            </w:r>
            <w:r w:rsidRPr="00482B14">
              <w:rPr>
                <w:rFonts w:eastAsia="Times New Roman" w:cs="Times New Roman"/>
                <w:color w:val="000000"/>
                <w:kern w:val="0"/>
                <w:sz w:val="20"/>
                <w:szCs w:val="20"/>
                <w:lang w:val="hr-HR"/>
                <w14:ligatures w14:val="none"/>
              </w:rPr>
              <w:t xml:space="preserve"> treba priložiti</w:t>
            </w:r>
            <w:r w:rsidR="00DB1BA2" w:rsidRPr="00482B14">
              <w:rPr>
                <w:rFonts w:eastAsia="Times New Roman" w:cs="Times New Roman"/>
                <w:color w:val="000000"/>
                <w:kern w:val="0"/>
                <w:sz w:val="20"/>
                <w:szCs w:val="20"/>
                <w:lang w:val="hr-HR"/>
                <w14:ligatures w14:val="none"/>
              </w:rPr>
              <w:t xml:space="preserve"> </w:t>
            </w:r>
            <w:r w:rsidR="009F0E9E" w:rsidRPr="00482B14">
              <w:rPr>
                <w:rFonts w:eastAsia="Times New Roman" w:cs="Times New Roman"/>
                <w:b/>
                <w:bCs/>
                <w:color w:val="000000"/>
                <w:kern w:val="0"/>
                <w:sz w:val="20"/>
                <w:szCs w:val="20"/>
                <w:lang w:val="hr-HR"/>
                <w14:ligatures w14:val="none"/>
              </w:rPr>
              <w:t>R</w:t>
            </w:r>
            <w:r w:rsidR="00DB1BA2" w:rsidRPr="00482B14">
              <w:rPr>
                <w:rFonts w:eastAsia="Times New Roman" w:cs="Times New Roman"/>
                <w:b/>
                <w:bCs/>
                <w:color w:val="000000"/>
                <w:kern w:val="0"/>
                <w:sz w:val="20"/>
                <w:szCs w:val="20"/>
                <w:lang w:val="hr-HR"/>
                <w14:ligatures w14:val="none"/>
              </w:rPr>
              <w:t>odn</w:t>
            </w:r>
            <w:r w:rsidRPr="00482B14">
              <w:rPr>
                <w:rFonts w:eastAsia="Times New Roman" w:cs="Times New Roman"/>
                <w:b/>
                <w:bCs/>
                <w:color w:val="000000"/>
                <w:kern w:val="0"/>
                <w:sz w:val="20"/>
                <w:szCs w:val="20"/>
                <w:lang w:val="hr-HR"/>
                <w14:ligatures w14:val="none"/>
              </w:rPr>
              <w:t>i</w:t>
            </w:r>
            <w:r w:rsidR="00DB1BA2" w:rsidRPr="00482B14">
              <w:rPr>
                <w:rFonts w:eastAsia="Times New Roman" w:cs="Times New Roman"/>
                <w:b/>
                <w:bCs/>
                <w:color w:val="000000"/>
                <w:kern w:val="0"/>
                <w:sz w:val="20"/>
                <w:szCs w:val="20"/>
                <w:lang w:val="hr-HR"/>
                <w14:ligatures w14:val="none"/>
              </w:rPr>
              <w:t xml:space="preserve"> list člana obitelji/</w:t>
            </w:r>
            <w:r w:rsidR="009F0E9E" w:rsidRPr="00482B14">
              <w:rPr>
                <w:rFonts w:eastAsia="Times New Roman" w:cs="Times New Roman"/>
                <w:b/>
                <w:bCs/>
                <w:color w:val="000000"/>
                <w:kern w:val="0"/>
                <w:sz w:val="20"/>
                <w:szCs w:val="20"/>
                <w:lang w:val="hr-HR"/>
                <w14:ligatures w14:val="none"/>
              </w:rPr>
              <w:t>Z</w:t>
            </w:r>
            <w:r w:rsidR="00DB1BA2" w:rsidRPr="00482B14">
              <w:rPr>
                <w:rFonts w:eastAsia="Times New Roman" w:cs="Times New Roman"/>
                <w:b/>
                <w:bCs/>
                <w:color w:val="000000"/>
                <w:kern w:val="0"/>
                <w:sz w:val="20"/>
                <w:szCs w:val="20"/>
                <w:lang w:val="hr-HR"/>
                <w14:ligatures w14:val="none"/>
              </w:rPr>
              <w:t>apis iz matice rođ</w:t>
            </w:r>
            <w:r w:rsidR="00482B14" w:rsidRPr="00482B14">
              <w:rPr>
                <w:rFonts w:eastAsia="Times New Roman" w:cs="Times New Roman"/>
                <w:b/>
                <w:bCs/>
                <w:color w:val="000000"/>
                <w:kern w:val="0"/>
                <w:sz w:val="20"/>
                <w:szCs w:val="20"/>
                <w:lang w:val="hr-HR"/>
                <w14:ligatures w14:val="none"/>
              </w:rPr>
              <w:t>enih</w:t>
            </w:r>
            <w:r w:rsidRPr="00482B14">
              <w:rPr>
                <w:rFonts w:eastAsia="Times New Roman" w:cs="Times New Roman"/>
                <w:b/>
                <w:bCs/>
                <w:color w:val="000000"/>
                <w:kern w:val="0"/>
                <w:sz w:val="20"/>
                <w:szCs w:val="20"/>
                <w:lang w:val="hr-HR"/>
                <w14:ligatures w14:val="none"/>
              </w:rPr>
              <w:t>.</w:t>
            </w:r>
          </w:p>
          <w:p w14:paraId="3352860A" w14:textId="6C803B81" w:rsidR="00FF7905" w:rsidRPr="00482B14" w:rsidRDefault="00DB1BA2" w:rsidP="00252A4B">
            <w:pPr>
              <w:spacing w:after="0" w:line="240" w:lineRule="auto"/>
              <w:jc w:val="both"/>
              <w:rPr>
                <w:rFonts w:eastAsia="Times New Roman" w:cs="Times New Roman"/>
                <w:color w:val="000000"/>
                <w:kern w:val="0"/>
                <w:sz w:val="20"/>
                <w:szCs w:val="20"/>
                <w:lang w:val="hr-HR"/>
                <w14:ligatures w14:val="none"/>
              </w:rPr>
            </w:pPr>
            <w:r w:rsidRPr="00482B14">
              <w:rPr>
                <w:rFonts w:eastAsia="Times New Roman" w:cs="Times New Roman"/>
                <w:color w:val="000000"/>
                <w:kern w:val="0"/>
                <w:sz w:val="20"/>
                <w:szCs w:val="20"/>
                <w:lang w:val="hr-HR"/>
                <w14:ligatures w14:val="none"/>
              </w:rPr>
              <w:t xml:space="preserve"> </w:t>
            </w:r>
          </w:p>
          <w:p w14:paraId="3156CC38" w14:textId="1119697B" w:rsidR="00DB1BA2" w:rsidRPr="00482B14" w:rsidRDefault="00FF7905" w:rsidP="00252A4B">
            <w:pPr>
              <w:spacing w:after="0" w:line="240" w:lineRule="auto"/>
              <w:jc w:val="both"/>
              <w:rPr>
                <w:rFonts w:eastAsia="Times New Roman" w:cs="Times New Roman"/>
                <w:color w:val="000000"/>
                <w:kern w:val="0"/>
                <w:sz w:val="20"/>
                <w:szCs w:val="20"/>
                <w:lang w:val="hr-HR"/>
                <w14:ligatures w14:val="none"/>
              </w:rPr>
            </w:pPr>
            <w:r w:rsidRPr="00482B14">
              <w:rPr>
                <w:rFonts w:eastAsia="Times New Roman" w:cs="Times New Roman"/>
                <w:color w:val="000000"/>
                <w:kern w:val="0"/>
                <w:sz w:val="20"/>
                <w:szCs w:val="20"/>
                <w:lang w:val="hr-HR"/>
                <w14:ligatures w14:val="none"/>
              </w:rPr>
              <w:t>S</w:t>
            </w:r>
            <w:r w:rsidR="00DB1BA2" w:rsidRPr="00482B14">
              <w:rPr>
                <w:rFonts w:eastAsia="Times New Roman" w:cs="Times New Roman"/>
                <w:color w:val="000000"/>
                <w:kern w:val="0"/>
                <w:sz w:val="20"/>
                <w:szCs w:val="20"/>
                <w:lang w:val="hr-HR"/>
                <w14:ligatures w14:val="none"/>
              </w:rPr>
              <w:t xml:space="preserve">tudent koji ima prebivalište u Republici Hrvatskoj </w:t>
            </w:r>
            <w:r w:rsidRPr="00482B14">
              <w:rPr>
                <w:rFonts w:eastAsia="Times New Roman" w:cs="Times New Roman"/>
                <w:color w:val="000000"/>
                <w:kern w:val="0"/>
                <w:sz w:val="20"/>
                <w:szCs w:val="20"/>
                <w:lang w:val="hr-HR"/>
                <w14:ligatures w14:val="none"/>
              </w:rPr>
              <w:t xml:space="preserve">treba priložiti </w:t>
            </w:r>
            <w:r w:rsidR="00DB1BA2" w:rsidRPr="00482B14">
              <w:rPr>
                <w:rFonts w:eastAsia="Times New Roman" w:cs="Times New Roman"/>
                <w:b/>
                <w:bCs/>
                <w:color w:val="000000"/>
                <w:kern w:val="0"/>
                <w:sz w:val="20"/>
                <w:szCs w:val="20"/>
                <w:lang w:val="hr-HR"/>
                <w14:ligatures w14:val="none"/>
              </w:rPr>
              <w:t>potvrd</w:t>
            </w:r>
            <w:r w:rsidRPr="00482B14">
              <w:rPr>
                <w:rFonts w:eastAsia="Times New Roman" w:cs="Times New Roman"/>
                <w:b/>
                <w:bCs/>
                <w:color w:val="000000"/>
                <w:kern w:val="0"/>
                <w:sz w:val="20"/>
                <w:szCs w:val="20"/>
                <w:lang w:val="hr-HR"/>
                <w14:ligatures w14:val="none"/>
              </w:rPr>
              <w:t>u</w:t>
            </w:r>
            <w:r w:rsidR="00DB1BA2" w:rsidRPr="00482B14">
              <w:rPr>
                <w:rFonts w:eastAsia="Times New Roman" w:cs="Times New Roman"/>
                <w:b/>
                <w:bCs/>
                <w:color w:val="000000"/>
                <w:kern w:val="0"/>
                <w:sz w:val="20"/>
                <w:szCs w:val="20"/>
                <w:lang w:val="hr-HR"/>
                <w14:ligatures w14:val="none"/>
              </w:rPr>
              <w:t xml:space="preserve"> o upisu u Registar osoba s invaliditetom koju izdaje Hrvatski zavod za javno zdravstvo</w:t>
            </w:r>
            <w:r w:rsidR="00DB1BA2" w:rsidRPr="00482B14">
              <w:rPr>
                <w:rFonts w:eastAsia="Times New Roman" w:cs="Times New Roman"/>
                <w:color w:val="000000"/>
                <w:kern w:val="0"/>
                <w:sz w:val="20"/>
                <w:szCs w:val="20"/>
                <w:lang w:val="hr-HR"/>
                <w14:ligatures w14:val="none"/>
              </w:rPr>
              <w:t xml:space="preserve">. </w:t>
            </w:r>
          </w:p>
          <w:p w14:paraId="5742D60F" w14:textId="77777777" w:rsidR="00FF7905" w:rsidRPr="00482B14" w:rsidRDefault="00FF7905" w:rsidP="00252A4B">
            <w:pPr>
              <w:spacing w:after="0" w:line="240" w:lineRule="auto"/>
              <w:jc w:val="both"/>
              <w:rPr>
                <w:rFonts w:eastAsia="Times New Roman" w:cs="Times New Roman"/>
                <w:color w:val="000000"/>
                <w:kern w:val="0"/>
                <w:sz w:val="20"/>
                <w:szCs w:val="20"/>
                <w:lang w:val="hr-HR"/>
                <w14:ligatures w14:val="none"/>
              </w:rPr>
            </w:pPr>
          </w:p>
          <w:p w14:paraId="32888624" w14:textId="1818A0C1" w:rsidR="00FF7905" w:rsidRPr="00482B14" w:rsidRDefault="00FF7905" w:rsidP="00252A4B">
            <w:pPr>
              <w:spacing w:after="0" w:line="240" w:lineRule="auto"/>
              <w:jc w:val="both"/>
              <w:rPr>
                <w:rFonts w:eastAsia="Times New Roman" w:cs="Times New Roman"/>
                <w:color w:val="000000"/>
                <w:kern w:val="0"/>
                <w:sz w:val="20"/>
                <w:szCs w:val="20"/>
                <w:lang w:val="hr-HR"/>
                <w14:ligatures w14:val="none"/>
              </w:rPr>
            </w:pPr>
            <w:r w:rsidRPr="00482B14">
              <w:rPr>
                <w:rFonts w:eastAsia="Times New Roman" w:cs="Times New Roman"/>
                <w:color w:val="000000"/>
                <w:kern w:val="0"/>
                <w:sz w:val="20"/>
                <w:szCs w:val="20"/>
                <w:lang w:val="hr-HR"/>
                <w14:ligatures w14:val="none"/>
              </w:rPr>
              <w:t>S</w:t>
            </w:r>
            <w:r w:rsidR="00DB1BA2" w:rsidRPr="00482B14">
              <w:rPr>
                <w:rFonts w:eastAsia="Times New Roman" w:cs="Times New Roman"/>
                <w:color w:val="000000"/>
                <w:kern w:val="0"/>
                <w:sz w:val="20"/>
                <w:szCs w:val="20"/>
                <w:lang w:val="hr-HR"/>
                <w14:ligatures w14:val="none"/>
              </w:rPr>
              <w:t xml:space="preserve">tudent koji ima prebivalište izvan Republike Hrvatske </w:t>
            </w:r>
            <w:r w:rsidRPr="00482B14">
              <w:rPr>
                <w:rFonts w:eastAsia="Times New Roman" w:cs="Times New Roman"/>
                <w:color w:val="000000"/>
                <w:kern w:val="0"/>
                <w:sz w:val="20"/>
                <w:szCs w:val="20"/>
                <w:lang w:val="hr-HR"/>
                <w14:ligatures w14:val="none"/>
              </w:rPr>
              <w:t xml:space="preserve">treba priložiti </w:t>
            </w:r>
            <w:r w:rsidR="00DB1BA2" w:rsidRPr="00482B14">
              <w:rPr>
                <w:rFonts w:eastAsia="Times New Roman" w:cs="Times New Roman"/>
                <w:b/>
                <w:bCs/>
                <w:color w:val="000000"/>
                <w:kern w:val="0"/>
                <w:sz w:val="20"/>
                <w:szCs w:val="20"/>
                <w:lang w:val="hr-HR"/>
                <w14:ligatures w14:val="none"/>
              </w:rPr>
              <w:t>dokaz kojim se nesporno dokazuje predmetna činjenica, a koji je izdala odgovarajuća nadležna ustanova</w:t>
            </w:r>
            <w:r w:rsidR="00C223AA" w:rsidRPr="00482B14">
              <w:rPr>
                <w:rFonts w:eastAsia="Times New Roman" w:cs="Times New Roman"/>
                <w:b/>
                <w:bCs/>
                <w:color w:val="000000"/>
                <w:kern w:val="0"/>
                <w:sz w:val="20"/>
                <w:szCs w:val="20"/>
                <w:lang w:val="hr-HR"/>
                <w14:ligatures w14:val="none"/>
              </w:rPr>
              <w:t>.</w:t>
            </w:r>
            <w:r w:rsidR="00DB1BA2" w:rsidRPr="00482B14">
              <w:rPr>
                <w:rFonts w:eastAsia="Times New Roman" w:cs="Times New Roman"/>
                <w:b/>
                <w:bCs/>
                <w:color w:val="000000"/>
                <w:kern w:val="0"/>
                <w:sz w:val="20"/>
                <w:szCs w:val="20"/>
                <w:lang w:val="hr-HR"/>
                <w14:ligatures w14:val="none"/>
              </w:rPr>
              <w:br/>
            </w:r>
          </w:p>
          <w:p w14:paraId="5DAC02BB" w14:textId="3A1AD5CA" w:rsidR="00DB1BA2" w:rsidRPr="00482B14" w:rsidRDefault="00DB1BA2" w:rsidP="00252A4B">
            <w:pPr>
              <w:spacing w:after="0" w:line="240" w:lineRule="auto"/>
              <w:jc w:val="both"/>
              <w:rPr>
                <w:rFonts w:eastAsia="Times New Roman" w:cs="Times New Roman"/>
                <w:b/>
                <w:bCs/>
                <w:color w:val="000000"/>
                <w:kern w:val="0"/>
                <w:sz w:val="20"/>
                <w:szCs w:val="20"/>
                <w:lang w:val="hr-HR"/>
                <w14:ligatures w14:val="none"/>
              </w:rPr>
            </w:pPr>
            <w:r w:rsidRPr="00482B14">
              <w:rPr>
                <w:rFonts w:eastAsia="Times New Roman" w:cs="Times New Roman"/>
                <w:b/>
                <w:bCs/>
                <w:color w:val="000000"/>
                <w:kern w:val="0"/>
                <w:sz w:val="20"/>
                <w:szCs w:val="20"/>
                <w:lang w:val="hr-HR"/>
                <w14:ligatures w14:val="none"/>
              </w:rPr>
              <w:t>Rodni list ili potvrda ustanove za predškolski odgoj za brata ili sestru predškolske dobi te potvrda osnovne škole, srednje škole, odnosno visokog učilišta o upisu u tekuću školsku ili akademsku godinu za brata ili sestru koji su u sustavu redovitog obrazovanja</w:t>
            </w:r>
            <w:r w:rsidR="003859EF" w:rsidRPr="00482B14">
              <w:rPr>
                <w:rFonts w:eastAsia="Times New Roman" w:cs="Times New Roman"/>
                <w:b/>
                <w:bCs/>
                <w:color w:val="000000"/>
                <w:kern w:val="0"/>
                <w:sz w:val="20"/>
                <w:szCs w:val="20"/>
                <w:lang w:val="hr-HR"/>
                <w14:ligatures w14:val="none"/>
              </w:rPr>
              <w:t>.</w:t>
            </w:r>
          </w:p>
          <w:p w14:paraId="69E53EE8" w14:textId="443E81B5" w:rsidR="00FF7905" w:rsidRPr="00482B14" w:rsidRDefault="00FF7905" w:rsidP="00FF7905">
            <w:pPr>
              <w:spacing w:after="0" w:line="240" w:lineRule="auto"/>
              <w:jc w:val="both"/>
              <w:rPr>
                <w:rFonts w:eastAsia="Times New Roman" w:cs="Times New Roman"/>
                <w:color w:val="000000"/>
                <w:kern w:val="0"/>
                <w:sz w:val="20"/>
                <w:szCs w:val="20"/>
                <w:lang w:val="hr-HR"/>
                <w14:ligatures w14:val="none"/>
              </w:rPr>
            </w:pPr>
          </w:p>
        </w:tc>
      </w:tr>
      <w:tr w:rsidR="00DB1BA2" w:rsidRPr="00ED5DF4" w14:paraId="309B99DC" w14:textId="77777777" w:rsidTr="00DB1BA2">
        <w:trPr>
          <w:trHeight w:val="4962"/>
        </w:trPr>
        <w:tc>
          <w:tcPr>
            <w:tcW w:w="2127" w:type="dxa"/>
            <w:tcBorders>
              <w:top w:val="single" w:sz="4" w:space="0" w:color="auto"/>
              <w:left w:val="single" w:sz="4" w:space="0" w:color="auto"/>
              <w:bottom w:val="single" w:sz="4" w:space="0" w:color="auto"/>
              <w:right w:val="single" w:sz="4" w:space="0" w:color="auto"/>
            </w:tcBorders>
            <w:vAlign w:val="center"/>
            <w:hideMark/>
          </w:tcPr>
          <w:p w14:paraId="366F7E93" w14:textId="327BB110" w:rsidR="00DB1BA2" w:rsidRPr="00483C8D" w:rsidRDefault="00DB1BA2" w:rsidP="00252A4B">
            <w:pPr>
              <w:spacing w:after="0" w:line="240" w:lineRule="auto"/>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lastRenderedPageBreak/>
              <w:t>Studenti iz</w:t>
            </w:r>
            <w:r w:rsidRPr="00483C8D">
              <w:rPr>
                <w:rFonts w:eastAsia="Times New Roman" w:cs="Times New Roman"/>
                <w:color w:val="000000"/>
                <w:kern w:val="0"/>
                <w:sz w:val="20"/>
                <w:szCs w:val="20"/>
                <w:lang w:val="hr-HR"/>
                <w14:ligatures w14:val="none"/>
              </w:rPr>
              <w:br w:type="page"/>
              <w:t xml:space="preserve"> jednoroditeljskih</w:t>
            </w:r>
            <w:r w:rsidRPr="00483C8D">
              <w:rPr>
                <w:rFonts w:eastAsia="Times New Roman" w:cs="Times New Roman"/>
                <w:color w:val="000000"/>
                <w:kern w:val="0"/>
                <w:sz w:val="20"/>
                <w:szCs w:val="20"/>
                <w:lang w:val="hr-HR"/>
                <w14:ligatures w14:val="none"/>
              </w:rPr>
              <w:br w:type="page"/>
              <w:t xml:space="preserve"> obitelji ili bez</w:t>
            </w:r>
            <w:r w:rsidR="00FF7905">
              <w:rPr>
                <w:rFonts w:eastAsia="Times New Roman" w:cs="Times New Roman"/>
                <w:color w:val="000000"/>
                <w:kern w:val="0"/>
                <w:sz w:val="20"/>
                <w:szCs w:val="20"/>
                <w:lang w:val="hr-HR"/>
                <w14:ligatures w14:val="none"/>
              </w:rPr>
              <w:t xml:space="preserve"> </w:t>
            </w:r>
            <w:r w:rsidRPr="00483C8D">
              <w:rPr>
                <w:rFonts w:eastAsia="Times New Roman" w:cs="Times New Roman"/>
                <w:color w:val="000000"/>
                <w:kern w:val="0"/>
                <w:sz w:val="20"/>
                <w:szCs w:val="20"/>
                <w:lang w:val="hr-HR"/>
                <w14:ligatures w14:val="none"/>
              </w:rPr>
              <w:br w:type="page"/>
              <w:t>roditelja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E57ACB5" w14:textId="77777777" w:rsidR="00DB1BA2" w:rsidRPr="00483C8D"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t> </w:t>
            </w:r>
          </w:p>
        </w:tc>
        <w:tc>
          <w:tcPr>
            <w:tcW w:w="7654" w:type="dxa"/>
            <w:tcBorders>
              <w:top w:val="single" w:sz="4" w:space="0" w:color="auto"/>
              <w:left w:val="single" w:sz="4" w:space="0" w:color="auto"/>
              <w:bottom w:val="single" w:sz="4" w:space="0" w:color="auto"/>
              <w:right w:val="single" w:sz="4" w:space="0" w:color="auto"/>
            </w:tcBorders>
            <w:vAlign w:val="center"/>
            <w:hideMark/>
          </w:tcPr>
          <w:p w14:paraId="34899DC1" w14:textId="67AC3C37" w:rsidR="00DB1BA2" w:rsidRDefault="003859EF" w:rsidP="00252A4B">
            <w:pPr>
              <w:spacing w:after="0" w:line="240" w:lineRule="auto"/>
              <w:jc w:val="both"/>
              <w:rPr>
                <w:rFonts w:eastAsia="Times New Roman" w:cs="Times New Roman"/>
                <w:color w:val="000000"/>
                <w:kern w:val="0"/>
                <w:sz w:val="20"/>
                <w:szCs w:val="20"/>
                <w:lang w:val="hr-HR"/>
                <w14:ligatures w14:val="none"/>
              </w:rPr>
            </w:pPr>
            <w:r>
              <w:rPr>
                <w:rFonts w:eastAsia="Times New Roman" w:cs="Times New Roman"/>
                <w:color w:val="000000"/>
                <w:kern w:val="0"/>
                <w:sz w:val="20"/>
                <w:szCs w:val="20"/>
                <w:lang w:val="hr-HR"/>
                <w14:ligatures w14:val="none"/>
              </w:rPr>
              <w:t>U slučaju</w:t>
            </w:r>
            <w:r w:rsidR="00DB1BA2" w:rsidRPr="00483C8D">
              <w:rPr>
                <w:rFonts w:eastAsia="Times New Roman" w:cs="Times New Roman"/>
                <w:color w:val="000000"/>
                <w:kern w:val="0"/>
                <w:sz w:val="20"/>
                <w:szCs w:val="20"/>
                <w:lang w:val="hr-HR"/>
                <w14:ligatures w14:val="none"/>
              </w:rPr>
              <w:t xml:space="preserve"> umrlog roditelja</w:t>
            </w:r>
            <w:r>
              <w:rPr>
                <w:rFonts w:eastAsia="Times New Roman" w:cs="Times New Roman"/>
                <w:color w:val="000000"/>
                <w:kern w:val="0"/>
                <w:sz w:val="20"/>
                <w:szCs w:val="20"/>
                <w:lang w:val="hr-HR"/>
                <w14:ligatures w14:val="none"/>
              </w:rPr>
              <w:t>,</w:t>
            </w:r>
            <w:r w:rsidR="00DB1BA2" w:rsidRPr="00483C8D">
              <w:rPr>
                <w:rFonts w:eastAsia="Times New Roman" w:cs="Times New Roman"/>
                <w:color w:val="000000"/>
                <w:kern w:val="0"/>
                <w:sz w:val="20"/>
                <w:szCs w:val="20"/>
                <w:lang w:val="hr-HR"/>
                <w14:ligatures w14:val="none"/>
              </w:rPr>
              <w:t xml:space="preserve"> </w:t>
            </w:r>
            <w:r>
              <w:rPr>
                <w:rFonts w:eastAsia="Times New Roman" w:cs="Times New Roman"/>
                <w:color w:val="000000"/>
                <w:kern w:val="0"/>
                <w:sz w:val="20"/>
                <w:szCs w:val="20"/>
                <w:lang w:val="hr-HR"/>
                <w14:ligatures w14:val="none"/>
              </w:rPr>
              <w:t xml:space="preserve">treba </w:t>
            </w:r>
            <w:r w:rsidR="00DB1BA2" w:rsidRPr="00483C8D">
              <w:rPr>
                <w:rFonts w:eastAsia="Times New Roman" w:cs="Times New Roman"/>
                <w:color w:val="000000"/>
                <w:kern w:val="0"/>
                <w:sz w:val="20"/>
                <w:szCs w:val="20"/>
                <w:lang w:val="hr-HR"/>
                <w14:ligatures w14:val="none"/>
              </w:rPr>
              <w:t>pril</w:t>
            </w:r>
            <w:r>
              <w:rPr>
                <w:rFonts w:eastAsia="Times New Roman" w:cs="Times New Roman"/>
                <w:color w:val="000000"/>
                <w:kern w:val="0"/>
                <w:sz w:val="20"/>
                <w:szCs w:val="20"/>
                <w:lang w:val="hr-HR"/>
                <w14:ligatures w14:val="none"/>
              </w:rPr>
              <w:t>o</w:t>
            </w:r>
            <w:r w:rsidR="00DB1BA2" w:rsidRPr="00483C8D">
              <w:rPr>
                <w:rFonts w:eastAsia="Times New Roman" w:cs="Times New Roman"/>
                <w:color w:val="000000"/>
                <w:kern w:val="0"/>
                <w:sz w:val="20"/>
                <w:szCs w:val="20"/>
                <w:lang w:val="hr-HR"/>
                <w14:ligatures w14:val="none"/>
              </w:rPr>
              <w:t>ž</w:t>
            </w:r>
            <w:r>
              <w:rPr>
                <w:rFonts w:eastAsia="Times New Roman" w:cs="Times New Roman"/>
                <w:color w:val="000000"/>
                <w:kern w:val="0"/>
                <w:sz w:val="20"/>
                <w:szCs w:val="20"/>
                <w:lang w:val="hr-HR"/>
                <w14:ligatures w14:val="none"/>
              </w:rPr>
              <w:t>iti</w:t>
            </w:r>
            <w:r w:rsidR="00DB1BA2" w:rsidRPr="00483C8D">
              <w:rPr>
                <w:rFonts w:eastAsia="Times New Roman" w:cs="Times New Roman"/>
                <w:color w:val="000000"/>
                <w:kern w:val="0"/>
                <w:sz w:val="20"/>
                <w:szCs w:val="20"/>
                <w:lang w:val="hr-HR"/>
                <w14:ligatures w14:val="none"/>
              </w:rPr>
              <w:t xml:space="preserve"> </w:t>
            </w:r>
            <w:r w:rsidRPr="003859EF">
              <w:rPr>
                <w:rFonts w:eastAsia="Times New Roman" w:cs="Times New Roman"/>
                <w:b/>
                <w:bCs/>
                <w:color w:val="000000"/>
                <w:kern w:val="0"/>
                <w:sz w:val="20"/>
                <w:szCs w:val="20"/>
                <w:lang w:val="hr-HR"/>
                <w14:ligatures w14:val="none"/>
              </w:rPr>
              <w:t>S</w:t>
            </w:r>
            <w:r w:rsidR="00DB1BA2" w:rsidRPr="003859EF">
              <w:rPr>
                <w:rFonts w:eastAsia="Times New Roman" w:cs="Times New Roman"/>
                <w:b/>
                <w:bCs/>
                <w:color w:val="000000"/>
                <w:kern w:val="0"/>
                <w:sz w:val="20"/>
                <w:szCs w:val="20"/>
                <w:lang w:val="hr-HR"/>
                <w14:ligatures w14:val="none"/>
              </w:rPr>
              <w:t>mrt</w:t>
            </w:r>
            <w:r w:rsidRPr="003859EF">
              <w:rPr>
                <w:rFonts w:eastAsia="Times New Roman" w:cs="Times New Roman"/>
                <w:b/>
                <w:bCs/>
                <w:color w:val="000000"/>
                <w:kern w:val="0"/>
                <w:sz w:val="20"/>
                <w:szCs w:val="20"/>
                <w:lang w:val="hr-HR"/>
                <w14:ligatures w14:val="none"/>
              </w:rPr>
              <w:t>n</w:t>
            </w:r>
            <w:r w:rsidR="00DB1BA2" w:rsidRPr="003859EF">
              <w:rPr>
                <w:rFonts w:eastAsia="Times New Roman" w:cs="Times New Roman"/>
                <w:b/>
                <w:bCs/>
                <w:color w:val="000000"/>
                <w:kern w:val="0"/>
                <w:sz w:val="20"/>
                <w:szCs w:val="20"/>
                <w:lang w:val="hr-HR"/>
                <w14:ligatures w14:val="none"/>
              </w:rPr>
              <w:t>i list roditelja</w:t>
            </w:r>
            <w:r w:rsidR="00C223AA">
              <w:rPr>
                <w:rFonts w:eastAsia="Times New Roman" w:cs="Times New Roman"/>
                <w:color w:val="000000"/>
                <w:kern w:val="0"/>
                <w:sz w:val="20"/>
                <w:szCs w:val="20"/>
                <w:lang w:val="hr-HR"/>
                <w14:ligatures w14:val="none"/>
              </w:rPr>
              <w:t>.</w:t>
            </w:r>
          </w:p>
          <w:p w14:paraId="2EA4E558" w14:textId="77777777" w:rsidR="00FF7905" w:rsidRPr="00483C8D" w:rsidRDefault="00FF7905" w:rsidP="00252A4B">
            <w:pPr>
              <w:spacing w:after="0" w:line="240" w:lineRule="auto"/>
              <w:jc w:val="both"/>
              <w:rPr>
                <w:rFonts w:eastAsia="Times New Roman" w:cs="Times New Roman"/>
                <w:color w:val="000000"/>
                <w:kern w:val="0"/>
                <w:sz w:val="20"/>
                <w:szCs w:val="20"/>
                <w:lang w:val="hr-HR"/>
                <w14:ligatures w14:val="none"/>
              </w:rPr>
            </w:pPr>
          </w:p>
          <w:p w14:paraId="1E75D4A6" w14:textId="0320F80E" w:rsidR="00DB1BA2" w:rsidRDefault="003859EF" w:rsidP="00252A4B">
            <w:pPr>
              <w:spacing w:after="0" w:line="240" w:lineRule="auto"/>
              <w:jc w:val="both"/>
              <w:rPr>
                <w:rFonts w:eastAsia="Times New Roman" w:cs="Times New Roman"/>
                <w:b/>
                <w:bCs/>
                <w:color w:val="000000"/>
                <w:kern w:val="0"/>
                <w:sz w:val="20"/>
                <w:szCs w:val="20"/>
                <w:lang w:val="hr-HR"/>
                <w14:ligatures w14:val="none"/>
              </w:rPr>
            </w:pPr>
            <w:r>
              <w:rPr>
                <w:rFonts w:eastAsia="Times New Roman" w:cs="Times New Roman"/>
                <w:color w:val="000000"/>
                <w:kern w:val="0"/>
                <w:sz w:val="20"/>
                <w:szCs w:val="20"/>
                <w:lang w:val="hr-HR"/>
                <w14:ligatures w14:val="none"/>
              </w:rPr>
              <w:t>U slučaju</w:t>
            </w:r>
            <w:r w:rsidR="00DB1BA2" w:rsidRPr="00483C8D">
              <w:rPr>
                <w:rFonts w:eastAsia="Times New Roman" w:cs="Times New Roman"/>
                <w:color w:val="000000"/>
                <w:kern w:val="0"/>
                <w:sz w:val="20"/>
                <w:szCs w:val="20"/>
                <w:lang w:val="hr-HR"/>
                <w14:ligatures w14:val="none"/>
              </w:rPr>
              <w:t xml:space="preserve"> nestalog roditelja</w:t>
            </w:r>
            <w:r>
              <w:rPr>
                <w:rFonts w:eastAsia="Times New Roman" w:cs="Times New Roman"/>
                <w:color w:val="000000"/>
                <w:kern w:val="0"/>
                <w:sz w:val="20"/>
                <w:szCs w:val="20"/>
                <w:lang w:val="hr-HR"/>
                <w14:ligatures w14:val="none"/>
              </w:rPr>
              <w:t>,</w:t>
            </w:r>
            <w:r w:rsidR="00DB1BA2" w:rsidRPr="00483C8D">
              <w:rPr>
                <w:rFonts w:eastAsia="Times New Roman" w:cs="Times New Roman"/>
                <w:color w:val="000000"/>
                <w:kern w:val="0"/>
                <w:sz w:val="20"/>
                <w:szCs w:val="20"/>
                <w:lang w:val="hr-HR"/>
                <w14:ligatures w14:val="none"/>
              </w:rPr>
              <w:t xml:space="preserve"> </w:t>
            </w:r>
            <w:r>
              <w:rPr>
                <w:rFonts w:eastAsia="Times New Roman" w:cs="Times New Roman"/>
                <w:color w:val="000000"/>
                <w:kern w:val="0"/>
                <w:sz w:val="20"/>
                <w:szCs w:val="20"/>
                <w:lang w:val="hr-HR"/>
                <w14:ligatures w14:val="none"/>
              </w:rPr>
              <w:t>treba priložiti</w:t>
            </w:r>
            <w:r w:rsidR="00DB1BA2" w:rsidRPr="00483C8D">
              <w:rPr>
                <w:rFonts w:eastAsia="Times New Roman" w:cs="Times New Roman"/>
                <w:color w:val="000000"/>
                <w:kern w:val="0"/>
                <w:sz w:val="20"/>
                <w:szCs w:val="20"/>
                <w:lang w:val="hr-HR"/>
                <w14:ligatures w14:val="none"/>
              </w:rPr>
              <w:t xml:space="preserve"> </w:t>
            </w:r>
            <w:r w:rsidR="00DB1BA2" w:rsidRPr="003859EF">
              <w:rPr>
                <w:rFonts w:eastAsia="Times New Roman" w:cs="Times New Roman"/>
                <w:b/>
                <w:bCs/>
                <w:color w:val="000000"/>
                <w:kern w:val="0"/>
                <w:sz w:val="20"/>
                <w:szCs w:val="20"/>
                <w:lang w:val="hr-HR"/>
                <w14:ligatures w14:val="none"/>
              </w:rPr>
              <w:t>dokaz Ministarstva unutarnjih poslova o statusu nestale osobe</w:t>
            </w:r>
            <w:r w:rsidR="00C223AA">
              <w:rPr>
                <w:rFonts w:eastAsia="Times New Roman" w:cs="Times New Roman"/>
                <w:b/>
                <w:bCs/>
                <w:color w:val="000000"/>
                <w:kern w:val="0"/>
                <w:sz w:val="20"/>
                <w:szCs w:val="20"/>
                <w:lang w:val="hr-HR"/>
                <w14:ligatures w14:val="none"/>
              </w:rPr>
              <w:t>.</w:t>
            </w:r>
          </w:p>
          <w:p w14:paraId="087D0901" w14:textId="77777777" w:rsidR="00FF7905" w:rsidRPr="00483C8D" w:rsidRDefault="00FF7905" w:rsidP="00252A4B">
            <w:pPr>
              <w:spacing w:after="0" w:line="240" w:lineRule="auto"/>
              <w:jc w:val="both"/>
              <w:rPr>
                <w:rFonts w:eastAsia="Times New Roman" w:cs="Times New Roman"/>
                <w:color w:val="000000"/>
                <w:kern w:val="0"/>
                <w:sz w:val="20"/>
                <w:szCs w:val="20"/>
                <w:lang w:val="hr-HR"/>
                <w14:ligatures w14:val="none"/>
              </w:rPr>
            </w:pPr>
          </w:p>
          <w:p w14:paraId="296BAE7C" w14:textId="77DBE1EE" w:rsidR="00DB1BA2" w:rsidRDefault="00DB1BA2" w:rsidP="00252A4B">
            <w:pPr>
              <w:spacing w:after="0" w:line="240" w:lineRule="auto"/>
              <w:jc w:val="both"/>
              <w:rPr>
                <w:rFonts w:eastAsia="Times New Roman" w:cs="Times New Roman"/>
                <w:b/>
                <w:bCs/>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br w:type="page"/>
            </w:r>
            <w:r w:rsidR="003859EF">
              <w:rPr>
                <w:rFonts w:eastAsia="Times New Roman" w:cs="Times New Roman"/>
                <w:color w:val="000000"/>
                <w:kern w:val="0"/>
                <w:sz w:val="20"/>
                <w:szCs w:val="20"/>
                <w:lang w:val="hr-HR"/>
                <w14:ligatures w14:val="none"/>
              </w:rPr>
              <w:t>U slučaju</w:t>
            </w:r>
            <w:r w:rsidRPr="00483C8D">
              <w:rPr>
                <w:rFonts w:eastAsia="Times New Roman" w:cs="Times New Roman"/>
                <w:color w:val="000000"/>
                <w:kern w:val="0"/>
                <w:sz w:val="20"/>
                <w:szCs w:val="20"/>
                <w:lang w:val="hr-HR"/>
                <w14:ligatures w14:val="none"/>
              </w:rPr>
              <w:t xml:space="preserve"> nepoznatog roditelja</w:t>
            </w:r>
            <w:r w:rsidR="003859EF">
              <w:rPr>
                <w:rFonts w:eastAsia="Times New Roman" w:cs="Times New Roman"/>
                <w:color w:val="000000"/>
                <w:kern w:val="0"/>
                <w:sz w:val="20"/>
                <w:szCs w:val="20"/>
                <w:lang w:val="hr-HR"/>
                <w14:ligatures w14:val="none"/>
              </w:rPr>
              <w:t>,</w:t>
            </w:r>
            <w:r w:rsidRPr="00483C8D">
              <w:rPr>
                <w:rFonts w:eastAsia="Times New Roman" w:cs="Times New Roman"/>
                <w:color w:val="000000"/>
                <w:kern w:val="0"/>
                <w:sz w:val="20"/>
                <w:szCs w:val="20"/>
                <w:lang w:val="hr-HR"/>
                <w14:ligatures w14:val="none"/>
              </w:rPr>
              <w:t xml:space="preserve"> </w:t>
            </w:r>
            <w:r w:rsidR="003859EF" w:rsidRPr="003859EF">
              <w:rPr>
                <w:rFonts w:eastAsia="Times New Roman" w:cs="Times New Roman"/>
                <w:color w:val="000000"/>
                <w:kern w:val="0"/>
                <w:sz w:val="20"/>
                <w:szCs w:val="20"/>
                <w:lang w:val="hr-HR"/>
                <w14:ligatures w14:val="none"/>
              </w:rPr>
              <w:t xml:space="preserve">treba priložiti </w:t>
            </w:r>
            <w:r w:rsidR="003859EF">
              <w:rPr>
                <w:rFonts w:eastAsia="Times New Roman" w:cs="Times New Roman"/>
                <w:b/>
                <w:bCs/>
                <w:color w:val="000000"/>
                <w:kern w:val="0"/>
                <w:sz w:val="20"/>
                <w:szCs w:val="20"/>
                <w:lang w:val="hr-HR"/>
                <w14:ligatures w14:val="none"/>
              </w:rPr>
              <w:t>I</w:t>
            </w:r>
            <w:r w:rsidRPr="003859EF">
              <w:rPr>
                <w:rFonts w:eastAsia="Times New Roman" w:cs="Times New Roman"/>
                <w:b/>
                <w:bCs/>
                <w:color w:val="000000"/>
                <w:kern w:val="0"/>
                <w:sz w:val="20"/>
                <w:szCs w:val="20"/>
                <w:lang w:val="hr-HR"/>
                <w14:ligatures w14:val="none"/>
              </w:rPr>
              <w:t xml:space="preserve">zvod iz matične knjige rođenih ili </w:t>
            </w:r>
            <w:r w:rsidR="003859EF">
              <w:rPr>
                <w:rFonts w:eastAsia="Times New Roman" w:cs="Times New Roman"/>
                <w:b/>
                <w:bCs/>
                <w:color w:val="000000"/>
                <w:kern w:val="0"/>
                <w:sz w:val="20"/>
                <w:szCs w:val="20"/>
                <w:lang w:val="hr-HR"/>
                <w14:ligatures w14:val="none"/>
              </w:rPr>
              <w:t>R</w:t>
            </w:r>
            <w:r w:rsidRPr="003859EF">
              <w:rPr>
                <w:rFonts w:eastAsia="Times New Roman" w:cs="Times New Roman"/>
                <w:b/>
                <w:bCs/>
                <w:color w:val="000000"/>
                <w:kern w:val="0"/>
                <w:sz w:val="20"/>
                <w:szCs w:val="20"/>
                <w:lang w:val="hr-HR"/>
                <w14:ligatures w14:val="none"/>
              </w:rPr>
              <w:t>odni list studenta</w:t>
            </w:r>
            <w:r w:rsidR="00C223AA">
              <w:rPr>
                <w:rFonts w:eastAsia="Times New Roman" w:cs="Times New Roman"/>
                <w:b/>
                <w:bCs/>
                <w:color w:val="000000"/>
                <w:kern w:val="0"/>
                <w:sz w:val="20"/>
                <w:szCs w:val="20"/>
                <w:lang w:val="hr-HR"/>
                <w14:ligatures w14:val="none"/>
              </w:rPr>
              <w:t>.</w:t>
            </w:r>
          </w:p>
          <w:p w14:paraId="086BC972" w14:textId="77777777" w:rsidR="00FF7905" w:rsidRPr="00483C8D" w:rsidRDefault="00FF7905" w:rsidP="00252A4B">
            <w:pPr>
              <w:spacing w:after="0" w:line="240" w:lineRule="auto"/>
              <w:jc w:val="both"/>
              <w:rPr>
                <w:rFonts w:eastAsia="Times New Roman" w:cs="Times New Roman"/>
                <w:color w:val="000000"/>
                <w:kern w:val="0"/>
                <w:sz w:val="20"/>
                <w:szCs w:val="20"/>
                <w:lang w:val="hr-HR"/>
                <w14:ligatures w14:val="none"/>
              </w:rPr>
            </w:pPr>
          </w:p>
          <w:p w14:paraId="23119E25" w14:textId="028EF094" w:rsidR="00DB1BA2" w:rsidRPr="003859EF" w:rsidRDefault="00DB1BA2" w:rsidP="00252A4B">
            <w:pPr>
              <w:spacing w:after="0" w:line="240" w:lineRule="auto"/>
              <w:jc w:val="both"/>
              <w:rPr>
                <w:rFonts w:eastAsia="Times New Roman" w:cs="Times New Roman"/>
                <w:b/>
                <w:bCs/>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br w:type="page"/>
            </w:r>
            <w:r w:rsidR="003859EF">
              <w:rPr>
                <w:rFonts w:eastAsia="Times New Roman" w:cs="Times New Roman"/>
                <w:color w:val="000000"/>
                <w:kern w:val="0"/>
                <w:sz w:val="20"/>
                <w:szCs w:val="20"/>
                <w:lang w:val="hr-HR"/>
                <w14:ligatures w14:val="none"/>
              </w:rPr>
              <w:t>S</w:t>
            </w:r>
            <w:r w:rsidRPr="00483C8D">
              <w:rPr>
                <w:rFonts w:eastAsia="Times New Roman" w:cs="Times New Roman"/>
                <w:color w:val="000000"/>
                <w:kern w:val="0"/>
                <w:sz w:val="20"/>
                <w:szCs w:val="20"/>
                <w:lang w:val="hr-HR"/>
                <w14:ligatures w14:val="none"/>
              </w:rPr>
              <w:t>tudent koj</w:t>
            </w:r>
            <w:r w:rsidR="00FF7905">
              <w:rPr>
                <w:rFonts w:eastAsia="Times New Roman" w:cs="Times New Roman"/>
                <w:color w:val="000000"/>
                <w:kern w:val="0"/>
                <w:sz w:val="20"/>
                <w:szCs w:val="20"/>
                <w:lang w:val="hr-HR"/>
                <w14:ligatures w14:val="none"/>
              </w:rPr>
              <w:t>em</w:t>
            </w:r>
            <w:r w:rsidRPr="00483C8D">
              <w:rPr>
                <w:rFonts w:eastAsia="Times New Roman" w:cs="Times New Roman"/>
                <w:color w:val="000000"/>
                <w:kern w:val="0"/>
                <w:sz w:val="20"/>
                <w:szCs w:val="20"/>
                <w:lang w:val="hr-HR"/>
                <w14:ligatures w14:val="none"/>
              </w:rPr>
              <w:t xml:space="preserve"> su se roditelji razveli ili je prestala izvanbračna zajednica kao dokaz </w:t>
            </w:r>
            <w:r w:rsidR="003859EF" w:rsidRPr="003859EF">
              <w:rPr>
                <w:rFonts w:eastAsia="Times New Roman" w:cs="Times New Roman"/>
                <w:color w:val="000000"/>
                <w:kern w:val="0"/>
                <w:sz w:val="20"/>
                <w:szCs w:val="20"/>
                <w:lang w:val="hr-HR"/>
                <w14:ligatures w14:val="none"/>
              </w:rPr>
              <w:t xml:space="preserve">treba priložiti </w:t>
            </w:r>
            <w:r w:rsidRPr="003859EF">
              <w:rPr>
                <w:rFonts w:eastAsia="Times New Roman" w:cs="Times New Roman"/>
                <w:b/>
                <w:bCs/>
                <w:color w:val="000000"/>
                <w:kern w:val="0"/>
                <w:sz w:val="20"/>
                <w:szCs w:val="20"/>
                <w:lang w:val="hr-HR"/>
                <w14:ligatures w14:val="none"/>
              </w:rPr>
              <w:t>sudsk</w:t>
            </w:r>
            <w:r w:rsidR="003859EF">
              <w:rPr>
                <w:rFonts w:eastAsia="Times New Roman" w:cs="Times New Roman"/>
                <w:b/>
                <w:bCs/>
                <w:color w:val="000000"/>
                <w:kern w:val="0"/>
                <w:sz w:val="20"/>
                <w:szCs w:val="20"/>
                <w:lang w:val="hr-HR"/>
                <w14:ligatures w14:val="none"/>
              </w:rPr>
              <w:t>u</w:t>
            </w:r>
            <w:r w:rsidRPr="003859EF">
              <w:rPr>
                <w:rFonts w:eastAsia="Times New Roman" w:cs="Times New Roman"/>
                <w:b/>
                <w:bCs/>
                <w:color w:val="000000"/>
                <w:kern w:val="0"/>
                <w:sz w:val="20"/>
                <w:szCs w:val="20"/>
                <w:lang w:val="hr-HR"/>
                <w14:ligatures w14:val="none"/>
              </w:rPr>
              <w:t xml:space="preserve"> odluk</w:t>
            </w:r>
            <w:r w:rsidR="003859EF">
              <w:rPr>
                <w:rFonts w:eastAsia="Times New Roman" w:cs="Times New Roman"/>
                <w:b/>
                <w:bCs/>
                <w:color w:val="000000"/>
                <w:kern w:val="0"/>
                <w:sz w:val="20"/>
                <w:szCs w:val="20"/>
                <w:lang w:val="hr-HR"/>
                <w14:ligatures w14:val="none"/>
              </w:rPr>
              <w:t>u</w:t>
            </w:r>
            <w:r w:rsidRPr="003859EF">
              <w:rPr>
                <w:rFonts w:eastAsia="Times New Roman" w:cs="Times New Roman"/>
                <w:b/>
                <w:bCs/>
                <w:color w:val="000000"/>
                <w:kern w:val="0"/>
                <w:sz w:val="20"/>
                <w:szCs w:val="20"/>
                <w:lang w:val="hr-HR"/>
                <w14:ligatures w14:val="none"/>
              </w:rPr>
              <w:t xml:space="preserve"> o rastavi braka, izvadak matice vjenčanih u kojem je upisan razvod braka, odnosno sudsk</w:t>
            </w:r>
            <w:r w:rsidR="003859EF">
              <w:rPr>
                <w:rFonts w:eastAsia="Times New Roman" w:cs="Times New Roman"/>
                <w:b/>
                <w:bCs/>
                <w:color w:val="000000"/>
                <w:kern w:val="0"/>
                <w:sz w:val="20"/>
                <w:szCs w:val="20"/>
                <w:lang w:val="hr-HR"/>
                <w14:ligatures w14:val="none"/>
              </w:rPr>
              <w:t>u</w:t>
            </w:r>
            <w:r w:rsidRPr="003859EF">
              <w:rPr>
                <w:rFonts w:eastAsia="Times New Roman" w:cs="Times New Roman"/>
                <w:b/>
                <w:bCs/>
                <w:color w:val="000000"/>
                <w:kern w:val="0"/>
                <w:sz w:val="20"/>
                <w:szCs w:val="20"/>
                <w:lang w:val="hr-HR"/>
                <w14:ligatures w14:val="none"/>
              </w:rPr>
              <w:t xml:space="preserve"> odluk</w:t>
            </w:r>
            <w:r w:rsidR="003859EF">
              <w:rPr>
                <w:rFonts w:eastAsia="Times New Roman" w:cs="Times New Roman"/>
                <w:b/>
                <w:bCs/>
                <w:color w:val="000000"/>
                <w:kern w:val="0"/>
                <w:sz w:val="20"/>
                <w:szCs w:val="20"/>
                <w:lang w:val="hr-HR"/>
                <w14:ligatures w14:val="none"/>
              </w:rPr>
              <w:t>u</w:t>
            </w:r>
            <w:r w:rsidRPr="003859EF">
              <w:rPr>
                <w:rFonts w:eastAsia="Times New Roman" w:cs="Times New Roman"/>
                <w:b/>
                <w:bCs/>
                <w:color w:val="000000"/>
                <w:kern w:val="0"/>
                <w:sz w:val="20"/>
                <w:szCs w:val="20"/>
                <w:lang w:val="hr-HR"/>
                <w14:ligatures w14:val="none"/>
              </w:rPr>
              <w:t xml:space="preserve"> o dodjeli skrbništva ili drugi odgovarajući dokaz kojim se nesporno dokazuje predmetna činjenica</w:t>
            </w:r>
            <w:r w:rsidR="003859EF">
              <w:rPr>
                <w:rFonts w:eastAsia="Times New Roman" w:cs="Times New Roman"/>
                <w:b/>
                <w:bCs/>
                <w:color w:val="000000"/>
                <w:kern w:val="0"/>
                <w:sz w:val="20"/>
                <w:szCs w:val="20"/>
                <w:lang w:val="hr-HR"/>
                <w14:ligatures w14:val="none"/>
              </w:rPr>
              <w:t xml:space="preserve"> i</w:t>
            </w:r>
            <w:r w:rsidRPr="003859EF">
              <w:rPr>
                <w:rFonts w:eastAsia="Times New Roman" w:cs="Times New Roman"/>
                <w:b/>
                <w:bCs/>
                <w:color w:val="000000"/>
                <w:kern w:val="0"/>
                <w:sz w:val="20"/>
                <w:szCs w:val="20"/>
                <w:lang w:val="hr-HR"/>
                <w14:ligatures w14:val="none"/>
              </w:rPr>
              <w:t xml:space="preserve"> koji je izdalo nadležno  službeno tijelo</w:t>
            </w:r>
            <w:r w:rsidR="00C223AA">
              <w:rPr>
                <w:rFonts w:eastAsia="Times New Roman" w:cs="Times New Roman"/>
                <w:b/>
                <w:bCs/>
                <w:color w:val="000000"/>
                <w:kern w:val="0"/>
                <w:sz w:val="20"/>
                <w:szCs w:val="20"/>
                <w:lang w:val="hr-HR"/>
                <w14:ligatures w14:val="none"/>
              </w:rPr>
              <w:t>.</w:t>
            </w:r>
          </w:p>
          <w:p w14:paraId="062127BD" w14:textId="77777777" w:rsidR="00FF7905" w:rsidRDefault="00DB1BA2" w:rsidP="00252A4B">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br w:type="page"/>
            </w:r>
          </w:p>
          <w:p w14:paraId="75ECB5C6" w14:textId="3D3EECF3" w:rsidR="00DB1BA2" w:rsidRPr="003859EF" w:rsidRDefault="003859EF" w:rsidP="00252A4B">
            <w:pPr>
              <w:spacing w:after="0" w:line="240" w:lineRule="auto"/>
              <w:jc w:val="both"/>
              <w:rPr>
                <w:rFonts w:eastAsia="Times New Roman" w:cs="Times New Roman"/>
                <w:b/>
                <w:bCs/>
                <w:color w:val="000000"/>
                <w:kern w:val="0"/>
                <w:sz w:val="20"/>
                <w:szCs w:val="20"/>
                <w:lang w:val="hr-HR"/>
                <w14:ligatures w14:val="none"/>
              </w:rPr>
            </w:pPr>
            <w:r>
              <w:rPr>
                <w:rFonts w:eastAsia="Times New Roman" w:cs="Times New Roman"/>
                <w:color w:val="000000"/>
                <w:kern w:val="0"/>
                <w:sz w:val="20"/>
                <w:szCs w:val="20"/>
                <w:lang w:val="hr-HR"/>
                <w14:ligatures w14:val="none"/>
              </w:rPr>
              <w:t xml:space="preserve">Student koji </w:t>
            </w:r>
            <w:r w:rsidR="00FF7905">
              <w:rPr>
                <w:rFonts w:eastAsia="Times New Roman" w:cs="Times New Roman"/>
                <w:color w:val="000000"/>
                <w:kern w:val="0"/>
                <w:sz w:val="20"/>
                <w:szCs w:val="20"/>
                <w:lang w:val="hr-HR"/>
                <w14:ligatures w14:val="none"/>
              </w:rPr>
              <w:t>je dijete</w:t>
            </w:r>
            <w:r>
              <w:rPr>
                <w:rFonts w:eastAsia="Times New Roman" w:cs="Times New Roman"/>
                <w:color w:val="000000"/>
                <w:kern w:val="0"/>
                <w:sz w:val="20"/>
                <w:szCs w:val="20"/>
                <w:lang w:val="hr-HR"/>
                <w14:ligatures w14:val="none"/>
              </w:rPr>
              <w:t xml:space="preserve"> </w:t>
            </w:r>
            <w:r w:rsidR="00DB1BA2" w:rsidRPr="00483C8D">
              <w:rPr>
                <w:rFonts w:eastAsia="Times New Roman" w:cs="Times New Roman"/>
                <w:color w:val="000000"/>
                <w:kern w:val="0"/>
                <w:sz w:val="20"/>
                <w:szCs w:val="20"/>
                <w:lang w:val="hr-HR"/>
                <w14:ligatures w14:val="none"/>
              </w:rPr>
              <w:t>iz izvanbračn</w:t>
            </w:r>
            <w:r w:rsidR="00FF7905">
              <w:rPr>
                <w:rFonts w:eastAsia="Times New Roman" w:cs="Times New Roman"/>
                <w:color w:val="000000"/>
                <w:kern w:val="0"/>
                <w:sz w:val="20"/>
                <w:szCs w:val="20"/>
                <w:lang w:val="hr-HR"/>
                <w14:ligatures w14:val="none"/>
              </w:rPr>
              <w:t>e</w:t>
            </w:r>
            <w:r w:rsidR="00DB1BA2" w:rsidRPr="00483C8D">
              <w:rPr>
                <w:rFonts w:eastAsia="Times New Roman" w:cs="Times New Roman"/>
                <w:color w:val="000000"/>
                <w:kern w:val="0"/>
                <w:sz w:val="20"/>
                <w:szCs w:val="20"/>
                <w:lang w:val="hr-HR"/>
                <w14:ligatures w14:val="none"/>
              </w:rPr>
              <w:t xml:space="preserve"> zajednic</w:t>
            </w:r>
            <w:r w:rsidR="00FF7905">
              <w:rPr>
                <w:rFonts w:eastAsia="Times New Roman" w:cs="Times New Roman"/>
                <w:color w:val="000000"/>
                <w:kern w:val="0"/>
                <w:sz w:val="20"/>
                <w:szCs w:val="20"/>
                <w:lang w:val="hr-HR"/>
                <w14:ligatures w14:val="none"/>
              </w:rPr>
              <w:t>e</w:t>
            </w:r>
            <w:r>
              <w:rPr>
                <w:rFonts w:eastAsia="Times New Roman" w:cs="Times New Roman"/>
                <w:color w:val="000000"/>
                <w:kern w:val="0"/>
                <w:sz w:val="20"/>
                <w:szCs w:val="20"/>
                <w:lang w:val="hr-HR"/>
                <w14:ligatures w14:val="none"/>
              </w:rPr>
              <w:t xml:space="preserve"> treba priložiti</w:t>
            </w:r>
            <w:r w:rsidR="00DB1BA2" w:rsidRPr="00483C8D">
              <w:rPr>
                <w:rFonts w:eastAsia="Times New Roman" w:cs="Times New Roman"/>
                <w:color w:val="000000"/>
                <w:kern w:val="0"/>
                <w:sz w:val="20"/>
                <w:szCs w:val="20"/>
                <w:lang w:val="hr-HR"/>
                <w14:ligatures w14:val="none"/>
              </w:rPr>
              <w:t xml:space="preserve"> </w:t>
            </w:r>
            <w:r w:rsidR="00DB1BA2" w:rsidRPr="003859EF">
              <w:rPr>
                <w:rFonts w:eastAsia="Times New Roman" w:cs="Times New Roman"/>
                <w:b/>
                <w:bCs/>
                <w:color w:val="000000"/>
                <w:kern w:val="0"/>
                <w:sz w:val="20"/>
                <w:szCs w:val="20"/>
                <w:lang w:val="hr-HR"/>
                <w14:ligatures w14:val="none"/>
              </w:rPr>
              <w:t>izjav</w:t>
            </w:r>
            <w:r>
              <w:rPr>
                <w:rFonts w:eastAsia="Times New Roman" w:cs="Times New Roman"/>
                <w:b/>
                <w:bCs/>
                <w:color w:val="000000"/>
                <w:kern w:val="0"/>
                <w:sz w:val="20"/>
                <w:szCs w:val="20"/>
                <w:lang w:val="hr-HR"/>
                <w14:ligatures w14:val="none"/>
              </w:rPr>
              <w:t>u</w:t>
            </w:r>
            <w:r w:rsidR="00DB1BA2" w:rsidRPr="003859EF">
              <w:rPr>
                <w:rFonts w:eastAsia="Times New Roman" w:cs="Times New Roman"/>
                <w:b/>
                <w:bCs/>
                <w:color w:val="000000"/>
                <w:kern w:val="0"/>
                <w:sz w:val="20"/>
                <w:szCs w:val="20"/>
                <w:lang w:val="hr-HR"/>
                <w14:ligatures w14:val="none"/>
              </w:rPr>
              <w:t xml:space="preserve"> studenta pod kaznenom i materijalnom odgovornošću ovjeren</w:t>
            </w:r>
            <w:r w:rsidR="00FF7905">
              <w:rPr>
                <w:rFonts w:eastAsia="Times New Roman" w:cs="Times New Roman"/>
                <w:b/>
                <w:bCs/>
                <w:color w:val="000000"/>
                <w:kern w:val="0"/>
                <w:sz w:val="20"/>
                <w:szCs w:val="20"/>
                <w:lang w:val="hr-HR"/>
                <w14:ligatures w14:val="none"/>
              </w:rPr>
              <w:t>u</w:t>
            </w:r>
            <w:r w:rsidR="00DB1BA2" w:rsidRPr="003859EF">
              <w:rPr>
                <w:rFonts w:eastAsia="Times New Roman" w:cs="Times New Roman"/>
                <w:b/>
                <w:bCs/>
                <w:color w:val="000000"/>
                <w:kern w:val="0"/>
                <w:sz w:val="20"/>
                <w:szCs w:val="20"/>
                <w:lang w:val="hr-HR"/>
                <w14:ligatures w14:val="none"/>
              </w:rPr>
              <w:t xml:space="preserve"> kod javnog bilježnika ili drugi odgovarajući dokaz kojim se nesporno dokazuje predmetna činjenica i koji je izdalo nadležno službeno tijelo</w:t>
            </w:r>
            <w:r w:rsidR="00C223AA">
              <w:rPr>
                <w:rFonts w:eastAsia="Times New Roman" w:cs="Times New Roman"/>
                <w:b/>
                <w:bCs/>
                <w:color w:val="000000"/>
                <w:kern w:val="0"/>
                <w:sz w:val="20"/>
                <w:szCs w:val="20"/>
                <w:lang w:val="hr-HR"/>
                <w14:ligatures w14:val="none"/>
              </w:rPr>
              <w:t>.</w:t>
            </w:r>
          </w:p>
          <w:p w14:paraId="38F2276D" w14:textId="77777777" w:rsidR="00FF7905" w:rsidRDefault="00DB1BA2" w:rsidP="00FF7905">
            <w:pPr>
              <w:spacing w:after="0" w:line="240" w:lineRule="auto"/>
              <w:jc w:val="both"/>
              <w:rPr>
                <w:rFonts w:eastAsia="Times New Roman" w:cs="Times New Roman"/>
                <w:color w:val="000000"/>
                <w:kern w:val="0"/>
                <w:sz w:val="20"/>
                <w:szCs w:val="20"/>
                <w:lang w:val="hr-HR"/>
                <w14:ligatures w14:val="none"/>
              </w:rPr>
            </w:pPr>
            <w:r w:rsidRPr="00483C8D">
              <w:rPr>
                <w:rFonts w:eastAsia="Times New Roman" w:cs="Times New Roman"/>
                <w:color w:val="000000"/>
                <w:kern w:val="0"/>
                <w:sz w:val="20"/>
                <w:szCs w:val="20"/>
                <w:lang w:val="hr-HR"/>
                <w14:ligatures w14:val="none"/>
              </w:rPr>
              <w:br w:type="page"/>
            </w:r>
          </w:p>
          <w:p w14:paraId="6FA89929" w14:textId="18C782D0" w:rsidR="00FF7905" w:rsidRPr="00FF7905" w:rsidRDefault="00FF7905" w:rsidP="00FF7905">
            <w:pPr>
              <w:spacing w:after="0" w:line="240" w:lineRule="auto"/>
              <w:jc w:val="both"/>
              <w:rPr>
                <w:rFonts w:eastAsia="Times New Roman" w:cs="Times New Roman"/>
                <w:b/>
                <w:bCs/>
                <w:color w:val="000000"/>
                <w:kern w:val="0"/>
                <w:sz w:val="20"/>
                <w:szCs w:val="20"/>
                <w:lang w:val="hr-HR"/>
                <w14:ligatures w14:val="none"/>
              </w:rPr>
            </w:pPr>
            <w:r>
              <w:rPr>
                <w:rFonts w:eastAsia="Times New Roman" w:cs="Times New Roman"/>
                <w:color w:val="000000"/>
                <w:kern w:val="0"/>
                <w:sz w:val="20"/>
                <w:szCs w:val="20"/>
                <w:lang w:val="hr-HR"/>
                <w14:ligatures w14:val="none"/>
              </w:rPr>
              <w:t>S</w:t>
            </w:r>
            <w:r w:rsidR="00DB1BA2" w:rsidRPr="00483C8D">
              <w:rPr>
                <w:rFonts w:eastAsia="Times New Roman" w:cs="Times New Roman"/>
                <w:color w:val="000000"/>
                <w:kern w:val="0"/>
                <w:sz w:val="20"/>
                <w:szCs w:val="20"/>
                <w:lang w:val="hr-HR"/>
                <w14:ligatures w14:val="none"/>
              </w:rPr>
              <w:t xml:space="preserve">tudent koji </w:t>
            </w:r>
            <w:r>
              <w:rPr>
                <w:rFonts w:eastAsia="Times New Roman" w:cs="Times New Roman"/>
                <w:color w:val="000000"/>
                <w:kern w:val="0"/>
                <w:sz w:val="20"/>
                <w:szCs w:val="20"/>
                <w:lang w:val="hr-HR"/>
                <w14:ligatures w14:val="none"/>
              </w:rPr>
              <w:t>je</w:t>
            </w:r>
            <w:r w:rsidR="00DB1BA2" w:rsidRPr="00483C8D">
              <w:rPr>
                <w:rFonts w:eastAsia="Times New Roman" w:cs="Times New Roman"/>
                <w:color w:val="000000"/>
                <w:kern w:val="0"/>
                <w:sz w:val="20"/>
                <w:szCs w:val="20"/>
                <w:lang w:val="hr-HR"/>
                <w14:ligatures w14:val="none"/>
              </w:rPr>
              <w:t xml:space="preserve"> pod skrbništvom ili j</w:t>
            </w:r>
            <w:r>
              <w:rPr>
                <w:rFonts w:eastAsia="Times New Roman" w:cs="Times New Roman"/>
                <w:color w:val="000000"/>
                <w:kern w:val="0"/>
                <w:sz w:val="20"/>
                <w:szCs w:val="20"/>
                <w:lang w:val="hr-HR"/>
                <w14:ligatures w14:val="none"/>
              </w:rPr>
              <w:t>e</w:t>
            </w:r>
            <w:r w:rsidR="00DB1BA2" w:rsidRPr="00483C8D">
              <w:rPr>
                <w:rFonts w:eastAsia="Times New Roman" w:cs="Times New Roman"/>
                <w:color w:val="000000"/>
                <w:kern w:val="0"/>
                <w:sz w:val="20"/>
                <w:szCs w:val="20"/>
                <w:lang w:val="hr-HR"/>
                <w14:ligatures w14:val="none"/>
              </w:rPr>
              <w:t xml:space="preserve"> kao dijete bio pod skrbništvom ili mu je priznato pravo na socijalnu uslugu smještaja ili mu je kao djetetu bilo priznato pravo na socijalnu uslugu smještaja na temelju propisa iz područja socijalne </w:t>
            </w:r>
            <w:r w:rsidR="00DB1BA2" w:rsidRPr="00FF7905">
              <w:rPr>
                <w:rFonts w:eastAsia="Times New Roman" w:cs="Times New Roman"/>
                <w:color w:val="000000"/>
                <w:kern w:val="0"/>
                <w:sz w:val="20"/>
                <w:szCs w:val="20"/>
                <w:lang w:val="hr-HR"/>
                <w14:ligatures w14:val="none"/>
              </w:rPr>
              <w:t xml:space="preserve">skrbi </w:t>
            </w:r>
            <w:r w:rsidRPr="00FF7905">
              <w:rPr>
                <w:rFonts w:eastAsia="Times New Roman" w:cs="Times New Roman"/>
                <w:color w:val="000000"/>
                <w:kern w:val="0"/>
                <w:sz w:val="20"/>
                <w:szCs w:val="20"/>
                <w:lang w:val="hr-HR"/>
                <w14:ligatures w14:val="none"/>
              </w:rPr>
              <w:t>treba priložiti</w:t>
            </w:r>
            <w:r w:rsidR="00DB1BA2" w:rsidRPr="003859EF">
              <w:rPr>
                <w:rFonts w:eastAsia="Times New Roman" w:cs="Times New Roman"/>
                <w:b/>
                <w:bCs/>
                <w:color w:val="000000"/>
                <w:kern w:val="0"/>
                <w:sz w:val="20"/>
                <w:szCs w:val="20"/>
                <w:lang w:val="hr-HR"/>
                <w14:ligatures w14:val="none"/>
              </w:rPr>
              <w:t xml:space="preserve"> rješenje o dodjeli skrbništva ili priznavanju prava na socijalnu uslugu smještaja koju izdaje nadležna ustanova iz područja socijalne skrbi.</w:t>
            </w:r>
          </w:p>
          <w:p w14:paraId="15065FF3" w14:textId="76CB082F" w:rsidR="003859EF" w:rsidRPr="003859EF" w:rsidRDefault="003859EF" w:rsidP="003859EF">
            <w:pPr>
              <w:spacing w:after="0" w:line="240" w:lineRule="auto"/>
              <w:jc w:val="both"/>
              <w:rPr>
                <w:rFonts w:eastAsia="Times New Roman" w:cs="Times New Roman"/>
                <w:color w:val="000000"/>
                <w:kern w:val="0"/>
                <w:sz w:val="20"/>
                <w:szCs w:val="20"/>
                <w:lang w:val="hr-HR"/>
                <w14:ligatures w14:val="none"/>
              </w:rPr>
            </w:pPr>
          </w:p>
        </w:tc>
      </w:tr>
    </w:tbl>
    <w:p w14:paraId="075E8533" w14:textId="77777777" w:rsidR="00DB1BA2" w:rsidRPr="00483C8D" w:rsidRDefault="00DB1BA2">
      <w:pPr>
        <w:rPr>
          <w:lang w:val="hr-HR"/>
        </w:rPr>
      </w:pPr>
    </w:p>
    <w:sectPr w:rsidR="00DB1BA2" w:rsidRPr="00483C8D" w:rsidSect="00DB1BA2">
      <w:head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2F64" w14:textId="77777777" w:rsidR="0010119F" w:rsidRDefault="0010119F" w:rsidP="00C223AA">
      <w:pPr>
        <w:spacing w:after="0" w:line="240" w:lineRule="auto"/>
      </w:pPr>
      <w:r>
        <w:separator/>
      </w:r>
    </w:p>
  </w:endnote>
  <w:endnote w:type="continuationSeparator" w:id="0">
    <w:p w14:paraId="356AD6B5" w14:textId="77777777" w:rsidR="0010119F" w:rsidRDefault="0010119F" w:rsidP="00C2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159F" w14:textId="77777777" w:rsidR="0010119F" w:rsidRDefault="0010119F" w:rsidP="00C223AA">
      <w:pPr>
        <w:spacing w:after="0" w:line="240" w:lineRule="auto"/>
      </w:pPr>
      <w:r>
        <w:separator/>
      </w:r>
    </w:p>
  </w:footnote>
  <w:footnote w:type="continuationSeparator" w:id="0">
    <w:p w14:paraId="4D37C054" w14:textId="77777777" w:rsidR="0010119F" w:rsidRDefault="0010119F" w:rsidP="00C22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98F8" w14:textId="77777777" w:rsidR="00ED5DF4" w:rsidRPr="00ED5DF4" w:rsidRDefault="00ED5DF4" w:rsidP="00ED5DF4">
    <w:pPr>
      <w:spacing w:before="100" w:beforeAutospacing="1" w:after="100" w:afterAutospacing="1" w:line="240" w:lineRule="auto"/>
      <w:outlineLvl w:val="2"/>
      <w:rPr>
        <w:rFonts w:ascii="Times New Roman" w:eastAsia="Times New Roman" w:hAnsi="Times New Roman" w:cs="Times New Roman"/>
        <w:b/>
        <w:bCs/>
        <w:kern w:val="0"/>
        <w:sz w:val="27"/>
        <w:szCs w:val="27"/>
        <w:lang w:val="hr-HR" w:eastAsia="hr-HR"/>
        <w14:ligatures w14:val="none"/>
      </w:rPr>
    </w:pPr>
    <w:r w:rsidRPr="00ED5DF4">
      <w:rPr>
        <w:rFonts w:ascii="Times New Roman" w:eastAsia="Times New Roman" w:hAnsi="Times New Roman" w:cs="Times New Roman"/>
        <w:b/>
        <w:bCs/>
        <w:kern w:val="0"/>
        <w:sz w:val="27"/>
        <w:szCs w:val="27"/>
        <w:lang w:val="hr-HR" w:eastAsia="hr-HR"/>
        <w14:ligatures w14:val="none"/>
      </w:rPr>
      <w:t>DODATAK I.</w:t>
    </w:r>
  </w:p>
  <w:p w14:paraId="67022740" w14:textId="77777777" w:rsidR="00ED5DF4" w:rsidRPr="00ED5DF4" w:rsidRDefault="00ED5DF4" w:rsidP="00ED5DF4">
    <w:pPr>
      <w:spacing w:before="100" w:beforeAutospacing="1" w:after="100" w:afterAutospacing="1" w:line="240" w:lineRule="auto"/>
      <w:outlineLvl w:val="2"/>
      <w:rPr>
        <w:rFonts w:ascii="Times New Roman" w:eastAsia="Times New Roman" w:hAnsi="Times New Roman" w:cs="Times New Roman"/>
        <w:b/>
        <w:bCs/>
        <w:kern w:val="0"/>
        <w:sz w:val="27"/>
        <w:szCs w:val="27"/>
        <w:lang w:val="hr-HR" w:eastAsia="hr-HR"/>
        <w14:ligatures w14:val="none"/>
      </w:rPr>
    </w:pPr>
    <w:r w:rsidRPr="00ED5DF4">
      <w:rPr>
        <w:rFonts w:ascii="Times New Roman" w:eastAsia="Times New Roman" w:hAnsi="Times New Roman" w:cs="Times New Roman"/>
        <w:b/>
        <w:bCs/>
        <w:kern w:val="0"/>
        <w:sz w:val="27"/>
        <w:szCs w:val="27"/>
        <w:lang w:val="hr-HR" w:eastAsia="hr-HR"/>
        <w14:ligatures w14:val="none"/>
      </w:rPr>
      <w:t>Studenti/kadeti s manje mogućnosti</w:t>
    </w:r>
  </w:p>
  <w:p w14:paraId="2C145DFB" w14:textId="46EF62C5" w:rsidR="00C223AA" w:rsidRPr="00ED5DF4" w:rsidRDefault="00ED5DF4" w:rsidP="00ED5DF4">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ED5DF4">
      <w:rPr>
        <w:rFonts w:ascii="Times New Roman" w:eastAsia="Times New Roman" w:hAnsi="Times New Roman" w:cs="Times New Roman"/>
        <w:b/>
        <w:bCs/>
        <w:kern w:val="0"/>
        <w:lang w:val="hr-HR" w:eastAsia="hr-HR"/>
        <w14:ligatures w14:val="none"/>
      </w:rPr>
      <w:t>Kategorije studenata/kadeta koji mogu ostvariti pravo na dodatnu financijsku potporu za studente s manje mogućnosti (KA131)</w:t>
    </w:r>
    <w:r w:rsidRPr="00ED5DF4">
      <w:rPr>
        <w:rFonts w:ascii="Times New Roman" w:eastAsia="Times New Roman" w:hAnsi="Times New Roman" w:cs="Times New Roman"/>
        <w:kern w:val="0"/>
        <w:lang w:val="hr-HR" w:eastAsia="hr-HR"/>
        <w14:ligatures w14:val="none"/>
      </w:rPr>
      <w:br/>
    </w:r>
    <w:r w:rsidRPr="00ED5DF4">
      <w:rPr>
        <w:rFonts w:ascii="Times New Roman" w:eastAsia="Times New Roman" w:hAnsi="Times New Roman" w:cs="Times New Roman"/>
        <w:b/>
        <w:bCs/>
        <w:kern w:val="0"/>
        <w:lang w:val="hr-HR" w:eastAsia="hr-HR"/>
        <w14:ligatures w14:val="none"/>
      </w:rPr>
      <w:t>Natječaj za Erasmus+ SMS (</w:t>
    </w:r>
    <w:r w:rsidRPr="00ED5DF4">
      <w:rPr>
        <w:rFonts w:ascii="Times New Roman" w:eastAsia="Times New Roman" w:hAnsi="Times New Roman" w:cs="Times New Roman"/>
        <w:b/>
        <w:bCs/>
        <w:i/>
        <w:iCs/>
        <w:kern w:val="0"/>
        <w:lang w:val="hr-HR" w:eastAsia="hr-HR"/>
        <w14:ligatures w14:val="none"/>
      </w:rPr>
      <w:t>Student Mobility during Studies</w:t>
    </w:r>
    <w:r w:rsidRPr="00ED5DF4">
      <w:rPr>
        <w:rFonts w:ascii="Times New Roman" w:eastAsia="Times New Roman" w:hAnsi="Times New Roman" w:cs="Times New Roman"/>
        <w:b/>
        <w:bCs/>
        <w:kern w:val="0"/>
        <w:lang w:val="hr-HR" w:eastAsia="hr-HR"/>
        <w14:ligatures w14:val="none"/>
      </w:rPr>
      <w:t>) – studijski boravak u akademskoj godini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1CB"/>
    <w:multiLevelType w:val="hybridMultilevel"/>
    <w:tmpl w:val="BE1CDA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60F07CA"/>
    <w:multiLevelType w:val="hybridMultilevel"/>
    <w:tmpl w:val="C1AC7E0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ED75A4"/>
    <w:multiLevelType w:val="hybridMultilevel"/>
    <w:tmpl w:val="16145F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76846061">
    <w:abstractNumId w:val="2"/>
  </w:num>
  <w:num w:numId="2" w16cid:durableId="1825510750">
    <w:abstractNumId w:val="0"/>
  </w:num>
  <w:num w:numId="3" w16cid:durableId="1262832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A2"/>
    <w:rsid w:val="0010119F"/>
    <w:rsid w:val="00111C1F"/>
    <w:rsid w:val="00234128"/>
    <w:rsid w:val="00351365"/>
    <w:rsid w:val="003859EF"/>
    <w:rsid w:val="00401F39"/>
    <w:rsid w:val="00482B14"/>
    <w:rsid w:val="00483C8D"/>
    <w:rsid w:val="00486628"/>
    <w:rsid w:val="00676FE3"/>
    <w:rsid w:val="006B0979"/>
    <w:rsid w:val="0078433F"/>
    <w:rsid w:val="007A58E7"/>
    <w:rsid w:val="00823988"/>
    <w:rsid w:val="00953A20"/>
    <w:rsid w:val="009D192B"/>
    <w:rsid w:val="009F0E9E"/>
    <w:rsid w:val="00A21E64"/>
    <w:rsid w:val="00B75641"/>
    <w:rsid w:val="00BB5A6E"/>
    <w:rsid w:val="00C223AA"/>
    <w:rsid w:val="00C234F5"/>
    <w:rsid w:val="00C446DB"/>
    <w:rsid w:val="00DA37BD"/>
    <w:rsid w:val="00DB1BA2"/>
    <w:rsid w:val="00E22A7D"/>
    <w:rsid w:val="00ED5DF4"/>
    <w:rsid w:val="00FF7905"/>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35E1"/>
  <w15:chartTrackingRefBased/>
  <w15:docId w15:val="{A9F4ADC6-1EBF-4A1B-9DD1-ADE71D56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B1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B1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B1BA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B1BA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B1BA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B1BA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B1BA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B1BA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B1BA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B1BA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B1BA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B1BA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B1BA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B1BA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B1BA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B1BA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B1BA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B1BA2"/>
    <w:rPr>
      <w:rFonts w:eastAsiaTheme="majorEastAsia" w:cstheme="majorBidi"/>
      <w:color w:val="272727" w:themeColor="text1" w:themeTint="D8"/>
    </w:rPr>
  </w:style>
  <w:style w:type="paragraph" w:styleId="Naslov">
    <w:name w:val="Title"/>
    <w:basedOn w:val="Normal"/>
    <w:next w:val="Normal"/>
    <w:link w:val="NaslovChar"/>
    <w:uiPriority w:val="10"/>
    <w:qFormat/>
    <w:rsid w:val="00DB1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B1BA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B1BA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B1BA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B1BA2"/>
    <w:pPr>
      <w:spacing w:before="160"/>
      <w:jc w:val="center"/>
    </w:pPr>
    <w:rPr>
      <w:i/>
      <w:iCs/>
      <w:color w:val="404040" w:themeColor="text1" w:themeTint="BF"/>
    </w:rPr>
  </w:style>
  <w:style w:type="character" w:customStyle="1" w:styleId="CitatChar">
    <w:name w:val="Citat Char"/>
    <w:basedOn w:val="Zadanifontodlomka"/>
    <w:link w:val="Citat"/>
    <w:uiPriority w:val="29"/>
    <w:rsid w:val="00DB1BA2"/>
    <w:rPr>
      <w:i/>
      <w:iCs/>
      <w:color w:val="404040" w:themeColor="text1" w:themeTint="BF"/>
    </w:rPr>
  </w:style>
  <w:style w:type="paragraph" w:styleId="Odlomakpopisa">
    <w:name w:val="List Paragraph"/>
    <w:basedOn w:val="Normal"/>
    <w:uiPriority w:val="34"/>
    <w:qFormat/>
    <w:rsid w:val="00DB1BA2"/>
    <w:pPr>
      <w:ind w:left="720"/>
      <w:contextualSpacing/>
    </w:pPr>
  </w:style>
  <w:style w:type="character" w:styleId="Jakoisticanje">
    <w:name w:val="Intense Emphasis"/>
    <w:basedOn w:val="Zadanifontodlomka"/>
    <w:uiPriority w:val="21"/>
    <w:qFormat/>
    <w:rsid w:val="00DB1BA2"/>
    <w:rPr>
      <w:i/>
      <w:iCs/>
      <w:color w:val="0F4761" w:themeColor="accent1" w:themeShade="BF"/>
    </w:rPr>
  </w:style>
  <w:style w:type="paragraph" w:styleId="Naglaencitat">
    <w:name w:val="Intense Quote"/>
    <w:basedOn w:val="Normal"/>
    <w:next w:val="Normal"/>
    <w:link w:val="NaglaencitatChar"/>
    <w:uiPriority w:val="30"/>
    <w:qFormat/>
    <w:rsid w:val="00DB1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B1BA2"/>
    <w:rPr>
      <w:i/>
      <w:iCs/>
      <w:color w:val="0F4761" w:themeColor="accent1" w:themeShade="BF"/>
    </w:rPr>
  </w:style>
  <w:style w:type="character" w:styleId="Istaknutareferenca">
    <w:name w:val="Intense Reference"/>
    <w:basedOn w:val="Zadanifontodlomka"/>
    <w:uiPriority w:val="32"/>
    <w:qFormat/>
    <w:rsid w:val="00DB1BA2"/>
    <w:rPr>
      <w:b/>
      <w:bCs/>
      <w:smallCaps/>
      <w:color w:val="0F4761" w:themeColor="accent1" w:themeShade="BF"/>
      <w:spacing w:val="5"/>
    </w:rPr>
  </w:style>
  <w:style w:type="character" w:styleId="Referencakomentara">
    <w:name w:val="annotation reference"/>
    <w:basedOn w:val="Zadanifontodlomka"/>
    <w:uiPriority w:val="99"/>
    <w:semiHidden/>
    <w:unhideWhenUsed/>
    <w:rsid w:val="00DB1BA2"/>
    <w:rPr>
      <w:sz w:val="16"/>
      <w:szCs w:val="16"/>
    </w:rPr>
  </w:style>
  <w:style w:type="paragraph" w:styleId="Tekstkomentara">
    <w:name w:val="annotation text"/>
    <w:basedOn w:val="Normal"/>
    <w:link w:val="TekstkomentaraChar"/>
    <w:uiPriority w:val="99"/>
    <w:unhideWhenUsed/>
    <w:rsid w:val="00DB1BA2"/>
    <w:pPr>
      <w:spacing w:line="240" w:lineRule="auto"/>
    </w:pPr>
    <w:rPr>
      <w:sz w:val="20"/>
      <w:szCs w:val="20"/>
    </w:rPr>
  </w:style>
  <w:style w:type="character" w:customStyle="1" w:styleId="TekstkomentaraChar">
    <w:name w:val="Tekst komentara Char"/>
    <w:basedOn w:val="Zadanifontodlomka"/>
    <w:link w:val="Tekstkomentara"/>
    <w:uiPriority w:val="99"/>
    <w:rsid w:val="00DB1BA2"/>
    <w:rPr>
      <w:sz w:val="20"/>
      <w:szCs w:val="20"/>
    </w:rPr>
  </w:style>
  <w:style w:type="paragraph" w:styleId="Predmetkomentara">
    <w:name w:val="annotation subject"/>
    <w:basedOn w:val="Tekstkomentara"/>
    <w:next w:val="Tekstkomentara"/>
    <w:link w:val="PredmetkomentaraChar"/>
    <w:uiPriority w:val="99"/>
    <w:semiHidden/>
    <w:unhideWhenUsed/>
    <w:rsid w:val="00483C8D"/>
    <w:rPr>
      <w:b/>
      <w:bCs/>
    </w:rPr>
  </w:style>
  <w:style w:type="character" w:customStyle="1" w:styleId="PredmetkomentaraChar">
    <w:name w:val="Predmet komentara Char"/>
    <w:basedOn w:val="TekstkomentaraChar"/>
    <w:link w:val="Predmetkomentara"/>
    <w:uiPriority w:val="99"/>
    <w:semiHidden/>
    <w:rsid w:val="00483C8D"/>
    <w:rPr>
      <w:b/>
      <w:bCs/>
      <w:sz w:val="20"/>
      <w:szCs w:val="20"/>
    </w:rPr>
  </w:style>
  <w:style w:type="paragraph" w:styleId="Zaglavlje">
    <w:name w:val="header"/>
    <w:basedOn w:val="Normal"/>
    <w:link w:val="ZaglavljeChar"/>
    <w:uiPriority w:val="99"/>
    <w:unhideWhenUsed/>
    <w:rsid w:val="00C223AA"/>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C223AA"/>
  </w:style>
  <w:style w:type="paragraph" w:styleId="Podnoje">
    <w:name w:val="footer"/>
    <w:basedOn w:val="Normal"/>
    <w:link w:val="PodnojeChar"/>
    <w:uiPriority w:val="99"/>
    <w:unhideWhenUsed/>
    <w:rsid w:val="00C223AA"/>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C22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48260-3C37-44A1-9AD2-7BD87A7A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992</Words>
  <Characters>5658</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Dubravko Kraus</dc:creator>
  <cp:keywords/>
  <dc:description/>
  <cp:lastModifiedBy>Nina Tomić</cp:lastModifiedBy>
  <cp:revision>9</cp:revision>
  <dcterms:created xsi:type="dcterms:W3CDTF">2025-08-15T13:02:00Z</dcterms:created>
  <dcterms:modified xsi:type="dcterms:W3CDTF">2026-02-20T13:40:00Z</dcterms:modified>
</cp:coreProperties>
</file>